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2E0" w:rsidRPr="00DE45DC" w:rsidRDefault="002802E0" w:rsidP="00166352">
      <w:pPr>
        <w:tabs>
          <w:tab w:val="left" w:pos="-1440"/>
          <w:tab w:val="left" w:pos="-720"/>
        </w:tabs>
        <w:suppressAutoHyphens/>
        <w:jc w:val="center"/>
        <w:rPr>
          <w:rFonts w:cs="Arial"/>
          <w:b/>
          <w:sz w:val="24"/>
          <w:u w:val="single"/>
          <w:lang w:val="fr-BE"/>
        </w:rPr>
      </w:pPr>
      <w:bookmarkStart w:id="0" w:name="_GoBack"/>
      <w:bookmarkEnd w:id="0"/>
      <w:r w:rsidRPr="00DE45DC">
        <w:rPr>
          <w:rFonts w:cs="Arial"/>
          <w:b/>
          <w:sz w:val="24"/>
          <w:lang w:val="fr-BE"/>
        </w:rPr>
        <w:t>LE LIVRE DE L’APOCALYPSE</w:t>
      </w:r>
    </w:p>
    <w:p w:rsidR="002802E0" w:rsidRPr="00DE45DC" w:rsidRDefault="002802E0">
      <w:pPr>
        <w:tabs>
          <w:tab w:val="left" w:pos="-1440"/>
          <w:tab w:val="left" w:pos="-720"/>
        </w:tabs>
        <w:suppressAutoHyphens/>
        <w:jc w:val="center"/>
        <w:rPr>
          <w:rFonts w:cs="Arial"/>
          <w:b/>
          <w:sz w:val="24"/>
          <w:u w:val="single"/>
          <w:lang w:val="fr-BE"/>
        </w:rPr>
      </w:pPr>
    </w:p>
    <w:p w:rsidR="006A6EF3" w:rsidRPr="00DE45DC" w:rsidRDefault="003A3271">
      <w:pPr>
        <w:tabs>
          <w:tab w:val="left" w:pos="-1440"/>
          <w:tab w:val="left" w:pos="-720"/>
        </w:tabs>
        <w:suppressAutoHyphens/>
        <w:jc w:val="center"/>
        <w:rPr>
          <w:rFonts w:cs="Arial"/>
          <w:sz w:val="24"/>
          <w:lang w:val="fr-BE"/>
        </w:rPr>
      </w:pPr>
      <w:r w:rsidRPr="00DE45DC">
        <w:rPr>
          <w:rFonts w:cs="Arial"/>
          <w:b/>
          <w:sz w:val="24"/>
          <w:lang w:val="fr-BE"/>
        </w:rPr>
        <w:t>LE CIEL</w:t>
      </w:r>
      <w:r w:rsidRPr="00DE45DC">
        <w:rPr>
          <w:rFonts w:cs="Arial"/>
          <w:sz w:val="24"/>
          <w:lang w:val="fr-BE"/>
        </w:rPr>
        <w:t xml:space="preserve"> : chs. 4 et 5</w:t>
      </w:r>
    </w:p>
    <w:p w:rsidR="006A6EF3" w:rsidRPr="00DE45DC" w:rsidRDefault="006A6EF3">
      <w:pPr>
        <w:tabs>
          <w:tab w:val="left" w:pos="-1440"/>
          <w:tab w:val="left" w:pos="-720"/>
        </w:tabs>
        <w:suppressAutoHyphens/>
        <w:jc w:val="center"/>
        <w:rPr>
          <w:rFonts w:cs="Arial"/>
          <w:sz w:val="24"/>
          <w:lang w:val="fr-BE"/>
        </w:rPr>
      </w:pPr>
    </w:p>
    <w:p w:rsidR="006A6EF3" w:rsidRPr="00DE45DC" w:rsidRDefault="002802E0">
      <w:pPr>
        <w:tabs>
          <w:tab w:val="left" w:pos="-1440"/>
          <w:tab w:val="left" w:pos="-720"/>
        </w:tabs>
        <w:suppressAutoHyphens/>
        <w:jc w:val="both"/>
        <w:rPr>
          <w:rFonts w:cs="Arial"/>
          <w:sz w:val="24"/>
          <w:lang w:val="fr-BE"/>
        </w:rPr>
      </w:pPr>
      <w:r w:rsidRPr="00DE45DC">
        <w:rPr>
          <w:rFonts w:cs="Arial"/>
          <w:sz w:val="24"/>
          <w:lang w:val="fr-BE"/>
        </w:rPr>
        <w:t>Nous v</w:t>
      </w:r>
      <w:r w:rsidR="003A3271" w:rsidRPr="00DE45DC">
        <w:rPr>
          <w:rFonts w:cs="Arial"/>
          <w:sz w:val="24"/>
          <w:lang w:val="fr-BE"/>
        </w:rPr>
        <w:t xml:space="preserve">oici </w:t>
      </w:r>
      <w:r w:rsidRPr="00DE45DC">
        <w:rPr>
          <w:rFonts w:cs="Arial"/>
          <w:sz w:val="24"/>
          <w:lang w:val="fr-BE"/>
        </w:rPr>
        <w:t>au</w:t>
      </w:r>
      <w:r w:rsidR="003A3271" w:rsidRPr="00DE45DC">
        <w:rPr>
          <w:rFonts w:cs="Arial"/>
          <w:sz w:val="24"/>
          <w:lang w:val="fr-BE"/>
        </w:rPr>
        <w:t xml:space="preserve"> commencement de la troisième section du livre de L'Apocalypse, c.-à-d. :</w:t>
      </w:r>
      <w:r w:rsidRPr="00DE45DC">
        <w:rPr>
          <w:rFonts w:cs="Arial"/>
          <w:sz w:val="24"/>
          <w:lang w:val="fr-BE"/>
        </w:rPr>
        <w:t xml:space="preserve"> </w:t>
      </w:r>
      <w:r w:rsidR="003A3271" w:rsidRPr="00DE45DC">
        <w:rPr>
          <w:rFonts w:cs="Arial"/>
          <w:sz w:val="24"/>
          <w:lang w:val="fr-BE"/>
        </w:rPr>
        <w:t xml:space="preserve"> Apoc.1:19 </w:t>
      </w:r>
      <w:r w:rsidR="003A3271" w:rsidRPr="00DE45DC">
        <w:rPr>
          <w:rFonts w:cs="Arial"/>
          <w:i/>
          <w:sz w:val="24"/>
          <w:lang w:val="fr-BE"/>
        </w:rPr>
        <w:t xml:space="preserve">« Écris donc les choses que tu as vues, et celles qui sont, et </w:t>
      </w:r>
      <w:r w:rsidR="003A3271" w:rsidRPr="00DE45DC">
        <w:rPr>
          <w:rFonts w:cs="Arial"/>
          <w:b/>
          <w:i/>
          <w:sz w:val="24"/>
          <w:lang w:val="fr-BE"/>
        </w:rPr>
        <w:t>celles qui doivent arriver après elles</w:t>
      </w:r>
      <w:r w:rsidR="003A3271" w:rsidRPr="00DE45DC">
        <w:rPr>
          <w:rFonts w:cs="Arial"/>
          <w:i/>
          <w:sz w:val="24"/>
          <w:lang w:val="fr-BE"/>
        </w:rPr>
        <w:t> »</w:t>
      </w:r>
      <w:r w:rsidR="003A3271" w:rsidRPr="00DE45DC">
        <w:rPr>
          <w:rFonts w:cs="Arial"/>
          <w:i/>
          <w:iCs/>
          <w:sz w:val="24"/>
          <w:lang w:val="fr-BE"/>
        </w:rPr>
        <w:t>.</w:t>
      </w:r>
      <w:r w:rsidR="003A3271" w:rsidRPr="00DE45DC">
        <w:rPr>
          <w:rFonts w:cs="Arial"/>
          <w:sz w:val="24"/>
          <w:lang w:val="fr-BE"/>
        </w:rPr>
        <w:t xml:space="preserve"> Jean est transporté dans l'esprit de la terre au ciel - après s'être occupé des églises sur terre. Jean est enlevé en esprit au ciel, d'où il va regarder la suite des événements (donc : après l'ère de l'église). Il ne se voit donc pas toujours sur la terre pendant la Grande Tribulation, mais enlevé, au ciel. Nous reviendrons sur la question de l’enlèvement de l’église, et quand cela arrivera, plus tard. La description - ce que Jean voit et entend au ciel - est de ce que </w:t>
      </w:r>
      <w:r w:rsidR="003A3271" w:rsidRPr="00DE45DC">
        <w:rPr>
          <w:rFonts w:cs="Arial"/>
          <w:bCs w:val="0"/>
          <w:sz w:val="24"/>
          <w:lang w:val="fr-BE"/>
        </w:rPr>
        <w:t>nous aussi, nous</w:t>
      </w:r>
      <w:r w:rsidR="003A3271" w:rsidRPr="00DE45DC">
        <w:rPr>
          <w:rFonts w:cs="Arial"/>
          <w:sz w:val="24"/>
          <w:lang w:val="fr-BE"/>
        </w:rPr>
        <w:t xml:space="preserve"> allons voir le ciel quand nous y arriverons.</w:t>
      </w:r>
    </w:p>
    <w:p w:rsidR="006A6EF3" w:rsidRPr="00DE45DC" w:rsidRDefault="006A6EF3">
      <w:pPr>
        <w:tabs>
          <w:tab w:val="left" w:pos="-1440"/>
          <w:tab w:val="left" w:pos="-720"/>
        </w:tabs>
        <w:suppressAutoHyphens/>
        <w:jc w:val="both"/>
        <w:rPr>
          <w:rFonts w:cs="Arial"/>
          <w:sz w:val="24"/>
          <w:lang w:val="fr-BE"/>
        </w:rPr>
      </w:pPr>
    </w:p>
    <w:p w:rsidR="00415F31" w:rsidRPr="00DE45DC" w:rsidRDefault="003A3271" w:rsidP="00415F31">
      <w:pPr>
        <w:tabs>
          <w:tab w:val="left" w:pos="-1440"/>
          <w:tab w:val="left" w:pos="-720"/>
        </w:tabs>
        <w:suppressAutoHyphens/>
        <w:jc w:val="both"/>
        <w:rPr>
          <w:rFonts w:cs="Arial"/>
          <w:b/>
          <w:sz w:val="24"/>
          <w:lang w:val="fr-BE"/>
        </w:rPr>
      </w:pPr>
      <w:r w:rsidRPr="00DE45DC">
        <w:rPr>
          <w:rFonts w:cs="Arial"/>
          <w:sz w:val="24"/>
          <w:lang w:val="fr-BE"/>
        </w:rPr>
        <w:t xml:space="preserve">1. </w:t>
      </w:r>
      <w:r w:rsidR="00415F31" w:rsidRPr="00DE45DC">
        <w:rPr>
          <w:rFonts w:cs="Arial"/>
          <w:b/>
          <w:sz w:val="24"/>
          <w:lang w:val="fr-BE"/>
        </w:rPr>
        <w:t>« APRÈS CELA »</w:t>
      </w:r>
    </w:p>
    <w:p w:rsidR="00415F31" w:rsidRPr="00DE45DC" w:rsidRDefault="002802E0" w:rsidP="002802E0">
      <w:pPr>
        <w:tabs>
          <w:tab w:val="left" w:pos="-1440"/>
          <w:tab w:val="left" w:pos="-720"/>
        </w:tabs>
        <w:suppressAutoHyphens/>
        <w:jc w:val="both"/>
        <w:rPr>
          <w:rFonts w:cs="Arial"/>
          <w:iCs/>
          <w:sz w:val="24"/>
          <w:lang w:val="fr-BE"/>
        </w:rPr>
      </w:pPr>
      <w:r w:rsidRPr="00DE45DC">
        <w:rPr>
          <w:rFonts w:cs="Arial"/>
          <w:sz w:val="24"/>
          <w:lang w:val="fr-BE"/>
        </w:rPr>
        <w:t xml:space="preserve"> </w:t>
      </w:r>
      <w:r w:rsidR="00415F31" w:rsidRPr="00DE45DC">
        <w:rPr>
          <w:rFonts w:cs="Arial"/>
          <w:sz w:val="24"/>
          <w:lang w:val="fr-BE"/>
        </w:rPr>
        <w:t xml:space="preserve">Apoc.4:1 </w:t>
      </w:r>
      <w:r w:rsidR="00415F31" w:rsidRPr="00DE45DC">
        <w:rPr>
          <w:rFonts w:cs="Arial"/>
          <w:i/>
          <w:sz w:val="24"/>
          <w:lang w:val="fr-BE"/>
        </w:rPr>
        <w:t>« </w:t>
      </w:r>
      <w:r w:rsidR="00415F31" w:rsidRPr="00DE45DC">
        <w:rPr>
          <w:rFonts w:cs="Arial"/>
          <w:i/>
          <w:iCs/>
          <w:sz w:val="24"/>
          <w:lang w:val="fr-BE"/>
        </w:rPr>
        <w:t xml:space="preserve">Après cela, je regardai, et voici, une porte était ouverte dans le ciel. </w:t>
      </w:r>
      <w:r w:rsidR="00415F31" w:rsidRPr="00DE45DC">
        <w:rPr>
          <w:rFonts w:cs="Arial"/>
          <w:i/>
          <w:sz w:val="24"/>
          <w:lang w:val="fr-BE"/>
        </w:rPr>
        <w:t xml:space="preserve">» </w:t>
      </w:r>
      <w:r w:rsidR="00415F31" w:rsidRPr="00DE45DC">
        <w:rPr>
          <w:rFonts w:cs="Arial"/>
          <w:sz w:val="24"/>
          <w:lang w:val="fr-BE"/>
        </w:rPr>
        <w:t>Jean voit une porte ouverte dans ciel. Cette porte ouverte permet de voir ce qui est maintenant caché, mais qui sera révélé plus tard. Ce verset marque la transition de la vision du monde à la vision du ciel - c</w:t>
      </w:r>
      <w:r w:rsidRPr="00DE45DC">
        <w:rPr>
          <w:rFonts w:cs="Arial"/>
          <w:sz w:val="24"/>
          <w:lang w:val="fr-BE"/>
        </w:rPr>
        <w:t>omp</w:t>
      </w:r>
      <w:r w:rsidR="00415F31" w:rsidRPr="00DE45DC">
        <w:rPr>
          <w:rFonts w:cs="Arial"/>
          <w:sz w:val="24"/>
          <w:lang w:val="fr-BE"/>
        </w:rPr>
        <w:t>.</w:t>
      </w:r>
      <w:r w:rsidRPr="00DE45DC">
        <w:rPr>
          <w:rFonts w:cs="Arial"/>
          <w:sz w:val="24"/>
          <w:lang w:val="fr-BE"/>
        </w:rPr>
        <w:t xml:space="preserve"> </w:t>
      </w:r>
      <w:r w:rsidR="00415F31" w:rsidRPr="00DE45DC">
        <w:rPr>
          <w:rFonts w:cs="Arial"/>
          <w:sz w:val="24"/>
          <w:lang w:val="fr-BE"/>
        </w:rPr>
        <w:t xml:space="preserve"> </w:t>
      </w:r>
      <w:r w:rsidRPr="00DE45DC">
        <w:rPr>
          <w:rFonts w:cs="Arial"/>
          <w:sz w:val="24"/>
          <w:lang w:val="fr-BE"/>
        </w:rPr>
        <w:t>E</w:t>
      </w:r>
      <w:r w:rsidR="00415F31" w:rsidRPr="00DE45DC">
        <w:rPr>
          <w:rFonts w:cs="Arial"/>
          <w:sz w:val="24"/>
          <w:lang w:val="fr-BE"/>
        </w:rPr>
        <w:t>z.1:1</w:t>
      </w:r>
      <w:r w:rsidR="00181F53" w:rsidRPr="00DE45DC">
        <w:rPr>
          <w:rFonts w:cs="Arial"/>
          <w:sz w:val="24"/>
          <w:lang w:val="fr-BE"/>
        </w:rPr>
        <w:t>b</w:t>
      </w:r>
      <w:r w:rsidR="00415F31" w:rsidRPr="00DE45DC">
        <w:rPr>
          <w:rFonts w:cs="Arial"/>
          <w:sz w:val="24"/>
          <w:lang w:val="fr-BE"/>
        </w:rPr>
        <w:t xml:space="preserve"> </w:t>
      </w:r>
      <w:r w:rsidR="00415F31" w:rsidRPr="00DE45DC">
        <w:rPr>
          <w:rFonts w:cs="Arial"/>
          <w:i/>
          <w:sz w:val="24"/>
          <w:lang w:val="fr-BE"/>
        </w:rPr>
        <w:t>« les cieux s'ouvrirent, et j'eus des visions divines. »</w:t>
      </w:r>
      <w:r w:rsidR="00415F31" w:rsidRPr="00DE45DC">
        <w:rPr>
          <w:rFonts w:cs="Arial"/>
          <w:iCs/>
          <w:sz w:val="24"/>
          <w:lang w:val="fr-BE"/>
        </w:rPr>
        <w:t>.</w:t>
      </w:r>
      <w:r w:rsidRPr="00DE45DC">
        <w:rPr>
          <w:rFonts w:cs="Arial"/>
          <w:iCs/>
          <w:sz w:val="24"/>
          <w:lang w:val="fr-BE"/>
        </w:rPr>
        <w:t xml:space="preserve"> </w:t>
      </w:r>
      <w:r w:rsidRPr="00DE45DC">
        <w:rPr>
          <w:rFonts w:cs="Arial"/>
          <w:sz w:val="24"/>
          <w:lang w:val="fr-BE"/>
        </w:rPr>
        <w:t xml:space="preserve"> Mt.3:16 </w:t>
      </w:r>
      <w:r w:rsidRPr="00DE45DC">
        <w:rPr>
          <w:rFonts w:cs="Arial"/>
          <w:i/>
          <w:sz w:val="24"/>
          <w:lang w:val="fr-BE"/>
        </w:rPr>
        <w:t>« Dès que Jésus eut été baptisé, il sortit de l’eau. Et voici, les cieux s’ouvrirent »</w:t>
      </w:r>
      <w:r w:rsidRPr="00DE45DC">
        <w:rPr>
          <w:rFonts w:cs="Arial"/>
          <w:sz w:val="24"/>
          <w:lang w:val="fr-BE"/>
        </w:rPr>
        <w:t>. Quand il est lapidé Etienne dit :</w:t>
      </w:r>
      <w:r w:rsidR="00B14E5E" w:rsidRPr="00DE45DC">
        <w:rPr>
          <w:rFonts w:cs="Arial"/>
          <w:sz w:val="24"/>
          <w:lang w:val="fr-BE"/>
        </w:rPr>
        <w:t xml:space="preserve"> </w:t>
      </w:r>
      <w:r w:rsidRPr="00DE45DC">
        <w:rPr>
          <w:rFonts w:cs="Arial"/>
          <w:sz w:val="24"/>
          <w:lang w:val="fr-BE"/>
        </w:rPr>
        <w:t xml:space="preserve"> Ac.7:56 </w:t>
      </w:r>
      <w:r w:rsidRPr="00DE45DC">
        <w:rPr>
          <w:rFonts w:cs="Arial"/>
          <w:i/>
          <w:sz w:val="24"/>
          <w:lang w:val="fr-BE"/>
        </w:rPr>
        <w:t>« je vois les cieux ouverts, et le Fils de l’homme debout à la droite de Dieu. »</w:t>
      </w:r>
      <w:r w:rsidRPr="00DE45DC">
        <w:rPr>
          <w:rFonts w:cs="Arial"/>
          <w:sz w:val="24"/>
          <w:lang w:val="fr-BE"/>
        </w:rPr>
        <w:t>. Pierre, sur le toit de la maison de Simon le corroyeur, à Joppe :</w:t>
      </w:r>
      <w:r w:rsidR="00B14E5E" w:rsidRPr="00DE45DC">
        <w:rPr>
          <w:rFonts w:cs="Arial"/>
          <w:sz w:val="24"/>
          <w:lang w:val="fr-BE"/>
        </w:rPr>
        <w:t xml:space="preserve"> </w:t>
      </w:r>
      <w:r w:rsidRPr="00DE45DC">
        <w:rPr>
          <w:rFonts w:cs="Arial"/>
          <w:sz w:val="24"/>
          <w:lang w:val="fr-BE"/>
        </w:rPr>
        <w:t xml:space="preserve"> Ac.10:11 </w:t>
      </w:r>
      <w:r w:rsidRPr="00DE45DC">
        <w:rPr>
          <w:rFonts w:cs="Arial"/>
          <w:i/>
          <w:sz w:val="24"/>
          <w:lang w:val="fr-BE"/>
        </w:rPr>
        <w:t>« Il vit le ciel ouvert »</w:t>
      </w:r>
      <w:r w:rsidRPr="00DE45DC">
        <w:rPr>
          <w:rFonts w:cs="Arial"/>
          <w:sz w:val="24"/>
          <w:lang w:val="fr-BE"/>
        </w:rPr>
        <w:t>. À Golgotha, quand :</w:t>
      </w:r>
      <w:r w:rsidR="00B14E5E" w:rsidRPr="00DE45DC">
        <w:rPr>
          <w:rFonts w:cs="Arial"/>
          <w:sz w:val="24"/>
          <w:lang w:val="fr-BE"/>
        </w:rPr>
        <w:t xml:space="preserve"> </w:t>
      </w:r>
      <w:r w:rsidRPr="00DE45DC">
        <w:rPr>
          <w:rFonts w:cs="Arial"/>
          <w:sz w:val="24"/>
          <w:lang w:val="fr-BE"/>
        </w:rPr>
        <w:t xml:space="preserve"> Mt.27:50-51a </w:t>
      </w:r>
      <w:r w:rsidRPr="00DE45DC">
        <w:rPr>
          <w:rFonts w:cs="Arial"/>
          <w:i/>
          <w:sz w:val="24"/>
          <w:lang w:val="fr-BE"/>
        </w:rPr>
        <w:t>« Jésus poussa de nouveau un grand cri, et rendit l’esprit.</w:t>
      </w:r>
      <w:r w:rsidR="00B14E5E" w:rsidRPr="00DE45DC">
        <w:rPr>
          <w:rFonts w:cs="Arial"/>
          <w:i/>
          <w:sz w:val="24"/>
          <w:lang w:val="fr-BE"/>
        </w:rPr>
        <w:t xml:space="preserve">  </w:t>
      </w:r>
      <w:r w:rsidRPr="00DE45DC">
        <w:rPr>
          <w:rFonts w:cs="Arial"/>
          <w:i/>
          <w:sz w:val="24"/>
          <w:lang w:val="fr-BE"/>
        </w:rPr>
        <w:t xml:space="preserve">51 </w:t>
      </w:r>
      <w:r w:rsidR="00B14E5E" w:rsidRPr="00DE45DC">
        <w:rPr>
          <w:rFonts w:cs="Arial"/>
          <w:i/>
          <w:sz w:val="24"/>
          <w:lang w:val="fr-BE"/>
        </w:rPr>
        <w:t xml:space="preserve">… </w:t>
      </w:r>
      <w:r w:rsidRPr="00DE45DC">
        <w:rPr>
          <w:rFonts w:cs="Arial"/>
          <w:i/>
          <w:sz w:val="24"/>
          <w:lang w:val="fr-BE"/>
        </w:rPr>
        <w:t>le voile du temple se déchira en deux, depuis le haut jusqu’en bas »</w:t>
      </w:r>
      <w:r w:rsidR="00B14E5E" w:rsidRPr="00DE45DC">
        <w:rPr>
          <w:rFonts w:cs="Arial"/>
          <w:sz w:val="24"/>
          <w:lang w:val="fr-BE"/>
        </w:rPr>
        <w:t xml:space="preserve"> - pas depuis le bas jusqu’en haut, comme l’homme l’aurait déchiré, mais </w:t>
      </w:r>
      <w:r w:rsidR="00B14E5E" w:rsidRPr="00DE45DC">
        <w:rPr>
          <w:rFonts w:cs="Arial"/>
          <w:i/>
          <w:sz w:val="24"/>
          <w:lang w:val="fr-BE"/>
        </w:rPr>
        <w:t>« depuis le haut jusqu’en bas »</w:t>
      </w:r>
      <w:r w:rsidR="00B14E5E" w:rsidRPr="00DE45DC">
        <w:rPr>
          <w:rFonts w:cs="Arial"/>
          <w:sz w:val="24"/>
          <w:lang w:val="fr-BE"/>
        </w:rPr>
        <w:t xml:space="preserve"> - déchiré par la main de Dieu, montrant ainsi que l’accès à Dieu, qui était défendu jusqu’alors, est ouvert dorénavant, puisque Jésus l’a ouvert. La porte du ciel est ouverte maintenant, ouverte à tous qui croient que Jésus est le Fils de Dieu et qui L’acceptent comme Seigneur et Sauveur.</w:t>
      </w:r>
      <w:r w:rsidRPr="00DE45DC">
        <w:rPr>
          <w:rFonts w:cs="Arial"/>
          <w:sz w:val="24"/>
          <w:lang w:val="fr-BE"/>
        </w:rPr>
        <w:t xml:space="preserve"> </w:t>
      </w:r>
      <w:r w:rsidR="00415F31" w:rsidRPr="00DE45DC">
        <w:rPr>
          <w:rFonts w:cs="Arial"/>
          <w:sz w:val="24"/>
          <w:lang w:val="fr-BE"/>
        </w:rPr>
        <w:t>Jésus dit :</w:t>
      </w:r>
      <w:r w:rsidRPr="00DE45DC">
        <w:rPr>
          <w:rFonts w:cs="Arial"/>
          <w:sz w:val="24"/>
          <w:lang w:val="fr-BE"/>
        </w:rPr>
        <w:t xml:space="preserve"> </w:t>
      </w:r>
      <w:r w:rsidR="00415F31" w:rsidRPr="00DE45DC">
        <w:rPr>
          <w:rFonts w:cs="Arial"/>
          <w:sz w:val="24"/>
          <w:lang w:val="fr-BE"/>
        </w:rPr>
        <w:t xml:space="preserve"> Jn.10:9 </w:t>
      </w:r>
      <w:r w:rsidR="00415F31" w:rsidRPr="00DE45DC">
        <w:rPr>
          <w:rFonts w:cs="Arial"/>
          <w:i/>
          <w:sz w:val="24"/>
          <w:lang w:val="fr-BE"/>
        </w:rPr>
        <w:t>« Je suis la porte. Si quelqu'un entre par moi, il sera sauvé ; il entrera et il sortira, et il trouvera des pâturages. »</w:t>
      </w:r>
      <w:r w:rsidR="00415F31" w:rsidRPr="00DE45DC">
        <w:rPr>
          <w:rFonts w:cs="Arial"/>
          <w:iCs/>
          <w:sz w:val="24"/>
          <w:lang w:val="fr-BE"/>
        </w:rPr>
        <w:t>.</w:t>
      </w:r>
    </w:p>
    <w:p w:rsidR="00415F31" w:rsidRPr="00DE45DC" w:rsidRDefault="00415F31" w:rsidP="00415F31">
      <w:pPr>
        <w:tabs>
          <w:tab w:val="left" w:pos="-1440"/>
          <w:tab w:val="left" w:pos="-720"/>
        </w:tabs>
        <w:suppressAutoHyphens/>
        <w:jc w:val="both"/>
        <w:rPr>
          <w:rFonts w:cs="Arial"/>
          <w:iCs/>
          <w:sz w:val="24"/>
          <w:lang w:val="fr-BE"/>
        </w:rPr>
      </w:pPr>
    </w:p>
    <w:p w:rsidR="00415F31" w:rsidRPr="00DE45DC" w:rsidRDefault="001113B8" w:rsidP="00415F31">
      <w:pPr>
        <w:tabs>
          <w:tab w:val="left" w:pos="-1440"/>
          <w:tab w:val="left" w:pos="-720"/>
        </w:tabs>
        <w:suppressAutoHyphens/>
        <w:jc w:val="both"/>
        <w:rPr>
          <w:rFonts w:cs="Arial"/>
          <w:i/>
          <w:iCs/>
          <w:sz w:val="24"/>
          <w:lang w:val="fr-BE"/>
        </w:rPr>
      </w:pPr>
      <w:r w:rsidRPr="00DE45DC">
        <w:rPr>
          <w:rFonts w:cs="Arial"/>
          <w:sz w:val="24"/>
          <w:lang w:val="fr-BE"/>
        </w:rPr>
        <w:t xml:space="preserve"> </w:t>
      </w:r>
      <w:r w:rsidR="00415F31" w:rsidRPr="00DE45DC">
        <w:rPr>
          <w:rFonts w:cs="Arial"/>
          <w:sz w:val="24"/>
          <w:lang w:val="fr-BE"/>
        </w:rPr>
        <w:t xml:space="preserve">Apoc.4:1 </w:t>
      </w:r>
      <w:r w:rsidR="00415F31" w:rsidRPr="00DE45DC">
        <w:rPr>
          <w:rFonts w:cs="Arial"/>
          <w:i/>
          <w:sz w:val="24"/>
          <w:lang w:val="fr-BE"/>
        </w:rPr>
        <w:t>« </w:t>
      </w:r>
      <w:r w:rsidR="00415F31" w:rsidRPr="00DE45DC">
        <w:rPr>
          <w:rFonts w:cs="Arial"/>
          <w:i/>
          <w:iCs/>
          <w:sz w:val="24"/>
          <w:lang w:val="fr-BE"/>
        </w:rPr>
        <w:t xml:space="preserve">Après cela, je regardai, et voici, une porte était ouverte dans le ciel. La première voix que j’avais entendue, comme le son d’une trompette, et qui me parlait </w:t>
      </w:r>
      <w:r w:rsidR="00415F31" w:rsidRPr="00DE45DC">
        <w:rPr>
          <w:rFonts w:cs="Arial"/>
          <w:sz w:val="24"/>
          <w:lang w:val="fr-BE"/>
        </w:rPr>
        <w:t>(Jésus Lui-même, donc)</w:t>
      </w:r>
      <w:r w:rsidR="00415F31" w:rsidRPr="00DE45DC">
        <w:rPr>
          <w:rFonts w:cs="Arial"/>
          <w:i/>
          <w:iCs/>
          <w:sz w:val="24"/>
          <w:lang w:val="fr-BE"/>
        </w:rPr>
        <w:t>, dit : Monte ici, et je te ferai voir ce qui doit arriver dans la suite.</w:t>
      </w:r>
      <w:r w:rsidR="00415F31" w:rsidRPr="00DE45DC">
        <w:rPr>
          <w:rFonts w:cs="Arial"/>
          <w:i/>
          <w:sz w:val="24"/>
          <w:lang w:val="fr-BE"/>
        </w:rPr>
        <w:t xml:space="preserve"> » </w:t>
      </w:r>
      <w:r w:rsidR="00415F31" w:rsidRPr="00DE45DC">
        <w:rPr>
          <w:rFonts w:cs="Arial"/>
          <w:iCs/>
          <w:sz w:val="24"/>
          <w:lang w:val="fr-BE"/>
        </w:rPr>
        <w:t>Certains voient ici l’enlèvement de l’église, mais il ne s’agit pas de cela. L’église n’est ni mentionnée ni impliquée ici. Elle n’est pas enlevée en l’an 95 ; elle est toujours ici ! Et même Jean n’est pas enlevé physiquement ; il s’agit d’un ‘enlèvement’ spirituel, à comparer à l’expérience de l’apôtre Paul :</w:t>
      </w:r>
      <w:r w:rsidR="00854D45" w:rsidRPr="00DE45DC">
        <w:rPr>
          <w:rFonts w:cs="Arial"/>
          <w:iCs/>
          <w:sz w:val="24"/>
          <w:lang w:val="fr-BE"/>
        </w:rPr>
        <w:t xml:space="preserve"> </w:t>
      </w:r>
      <w:r w:rsidR="00415F31" w:rsidRPr="00DE45DC">
        <w:rPr>
          <w:rFonts w:cs="Arial"/>
          <w:iCs/>
          <w:sz w:val="24"/>
          <w:lang w:val="fr-BE"/>
        </w:rPr>
        <w:t xml:space="preserve"> 2 Cor.12:2-4 </w:t>
      </w:r>
      <w:r w:rsidR="00415F31" w:rsidRPr="00DE45DC">
        <w:rPr>
          <w:rFonts w:cs="Arial"/>
          <w:i/>
          <w:sz w:val="24"/>
          <w:lang w:val="fr-BE"/>
        </w:rPr>
        <w:t>« Je connais un homme en Christ, qui fut, il y a quatorze ans, ravi jusqu’au troisième ciel si ce fut dans son corps je ne sais, si ce fut hors de son corps je ne sais, Dieu le sait.</w:t>
      </w:r>
      <w:r w:rsidR="00854D45" w:rsidRPr="00DE45DC">
        <w:rPr>
          <w:rFonts w:cs="Arial"/>
          <w:i/>
          <w:sz w:val="24"/>
          <w:lang w:val="fr-BE"/>
        </w:rPr>
        <w:t xml:space="preserve"> </w:t>
      </w:r>
      <w:r w:rsidR="00415F31" w:rsidRPr="00DE45DC">
        <w:rPr>
          <w:rFonts w:cs="Arial"/>
          <w:i/>
          <w:sz w:val="24"/>
          <w:lang w:val="fr-BE"/>
        </w:rPr>
        <w:t xml:space="preserve"> 3 Et je sais que cet homme si ce fut dans son corps ou sans son corps je ne sais, Dieu le sait</w:t>
      </w:r>
      <w:r w:rsidR="00854D45" w:rsidRPr="00DE45DC">
        <w:rPr>
          <w:rFonts w:cs="Arial"/>
          <w:i/>
          <w:sz w:val="24"/>
          <w:lang w:val="fr-BE"/>
        </w:rPr>
        <w:t xml:space="preserve"> </w:t>
      </w:r>
      <w:r w:rsidR="00415F31" w:rsidRPr="00DE45DC">
        <w:rPr>
          <w:rFonts w:cs="Arial"/>
          <w:i/>
          <w:sz w:val="24"/>
          <w:lang w:val="fr-BE"/>
        </w:rPr>
        <w:t xml:space="preserve"> 4 fut enlevé dans le paradis, et qu’il entendit des paroles ineffables qu’il n’est pas permis à un homme d’exprimer. »</w:t>
      </w:r>
      <w:r w:rsidR="00415F31" w:rsidRPr="00DE45DC">
        <w:rPr>
          <w:rFonts w:cs="Arial"/>
          <w:iCs/>
          <w:sz w:val="24"/>
          <w:lang w:val="fr-BE"/>
        </w:rPr>
        <w:t xml:space="preserve"> Il ne s’agit pas d’un enlèvement physique, littéral, mais d’une expérience spirituelle de vision.</w:t>
      </w:r>
    </w:p>
    <w:p w:rsidR="00415F31" w:rsidRPr="00DE45DC" w:rsidRDefault="00415F31" w:rsidP="00415F31">
      <w:pPr>
        <w:tabs>
          <w:tab w:val="left" w:pos="-1440"/>
          <w:tab w:val="left" w:pos="-720"/>
        </w:tabs>
        <w:suppressAutoHyphens/>
        <w:jc w:val="both"/>
        <w:rPr>
          <w:rFonts w:cs="Arial"/>
          <w:sz w:val="24"/>
          <w:lang w:val="fr-BE"/>
        </w:rPr>
      </w:pPr>
    </w:p>
    <w:p w:rsidR="00415F31" w:rsidRPr="00DE45DC" w:rsidRDefault="003C3B3B" w:rsidP="00415F31">
      <w:pPr>
        <w:tabs>
          <w:tab w:val="left" w:pos="-1440"/>
          <w:tab w:val="left" w:pos="-720"/>
        </w:tabs>
        <w:suppressAutoHyphens/>
        <w:jc w:val="both"/>
        <w:rPr>
          <w:rFonts w:cs="Arial"/>
          <w:sz w:val="24"/>
          <w:lang w:val="fr-BE"/>
        </w:rPr>
      </w:pPr>
      <w:r w:rsidRPr="00DE45DC">
        <w:rPr>
          <w:rFonts w:cs="Arial"/>
          <w:sz w:val="24"/>
          <w:lang w:val="fr-BE"/>
        </w:rPr>
        <w:t xml:space="preserve"> </w:t>
      </w:r>
      <w:r w:rsidR="00415F31" w:rsidRPr="00DE45DC">
        <w:rPr>
          <w:rFonts w:cs="Arial"/>
          <w:sz w:val="24"/>
          <w:lang w:val="fr-BE"/>
        </w:rPr>
        <w:t xml:space="preserve">Apoc.4:1 </w:t>
      </w:r>
      <w:r w:rsidR="00415F31" w:rsidRPr="00DE45DC">
        <w:rPr>
          <w:rFonts w:cs="Arial"/>
          <w:i/>
          <w:sz w:val="24"/>
          <w:lang w:val="fr-BE"/>
        </w:rPr>
        <w:t>« Après cela »</w:t>
      </w:r>
      <w:r w:rsidR="00415F31" w:rsidRPr="00DE45DC">
        <w:rPr>
          <w:rFonts w:cs="Arial"/>
          <w:sz w:val="24"/>
          <w:lang w:val="fr-BE"/>
        </w:rPr>
        <w:t xml:space="preserve"> Ces mots introduisent ce passage au sujet de </w:t>
      </w:r>
      <w:r w:rsidR="00415F31" w:rsidRPr="00DE45DC">
        <w:rPr>
          <w:rFonts w:cs="Arial"/>
          <w:i/>
          <w:sz w:val="24"/>
          <w:lang w:val="fr-BE"/>
        </w:rPr>
        <w:t xml:space="preserve">« celles qui doivent arriver après elles » - </w:t>
      </w:r>
      <w:r w:rsidR="00415F31" w:rsidRPr="00DE45DC">
        <w:rPr>
          <w:rFonts w:cs="Arial"/>
          <w:sz w:val="24"/>
          <w:lang w:val="fr-BE"/>
        </w:rPr>
        <w:t xml:space="preserve">c.-à-d. après les événements des chapitres 2 et 3 - l'époque de l'église. Il est important de déterminer si ces mots sont prophétiquement chronologiques, c.-à-d. s'ils indiquent l'ordre dans lequel les événements racontés auront lieu, ou s'ils racontent simplement ces événements dans l'ordre dans lequel Jean les a vus dans sa vision. Cette question a suscité une controverse eschatologique et théologique considérable à travers les siècles. Est-ce qu'il s'agit d'une expérience personnelle de Jean, qui ne le concernait que personnellement, ou est-ce qu'il y a un message ici pour nous ? La réponse à cette question détermine la compréhension de ce qui suit dans le livre de </w:t>
      </w:r>
      <w:r w:rsidR="00415F31" w:rsidRPr="00DE45DC">
        <w:rPr>
          <w:rFonts w:cs="Arial"/>
          <w:sz w:val="24"/>
          <w:lang w:val="fr-BE"/>
        </w:rPr>
        <w:lastRenderedPageBreak/>
        <w:t>l'Apocalypse - l'avenir du monde et de l'église. La question est : « est-ce que l'église passera par la grande tribulation ? »</w:t>
      </w:r>
    </w:p>
    <w:p w:rsidR="00415F31" w:rsidRPr="00DE45DC" w:rsidRDefault="00415F31" w:rsidP="00415F31">
      <w:pPr>
        <w:tabs>
          <w:tab w:val="left" w:pos="-1440"/>
          <w:tab w:val="left" w:pos="-720"/>
        </w:tabs>
        <w:suppressAutoHyphens/>
        <w:jc w:val="both"/>
        <w:rPr>
          <w:rFonts w:cs="Arial"/>
          <w:sz w:val="24"/>
          <w:lang w:val="fr-BE"/>
        </w:rPr>
      </w:pPr>
    </w:p>
    <w:p w:rsidR="00415F31" w:rsidRPr="00DE45DC" w:rsidRDefault="00415F31" w:rsidP="009F4F6D">
      <w:pPr>
        <w:tabs>
          <w:tab w:val="left" w:pos="-1440"/>
          <w:tab w:val="left" w:pos="-720"/>
        </w:tabs>
        <w:suppressAutoHyphens/>
        <w:jc w:val="both"/>
        <w:rPr>
          <w:rFonts w:cs="Arial"/>
          <w:sz w:val="24"/>
          <w:lang w:val="fr-BE"/>
        </w:rPr>
      </w:pPr>
      <w:r w:rsidRPr="00DE45DC">
        <w:rPr>
          <w:rFonts w:cs="Arial"/>
          <w:sz w:val="24"/>
          <w:lang w:val="fr-BE"/>
        </w:rPr>
        <w:t>Jésus dit qu'il y aura une (</w:t>
      </w:r>
      <w:r w:rsidRPr="00DE45DC">
        <w:rPr>
          <w:rFonts w:cs="Arial"/>
          <w:b/>
          <w:sz w:val="24"/>
          <w:lang w:val="fr-BE"/>
        </w:rPr>
        <w:t>la</w:t>
      </w:r>
      <w:r w:rsidRPr="00DE45DC">
        <w:rPr>
          <w:rFonts w:cs="Arial"/>
          <w:sz w:val="24"/>
          <w:lang w:val="fr-BE"/>
        </w:rPr>
        <w:t>) grande détresse :</w:t>
      </w:r>
      <w:r w:rsidR="003C3B3B" w:rsidRPr="00DE45DC">
        <w:rPr>
          <w:rFonts w:cs="Arial"/>
          <w:sz w:val="24"/>
          <w:lang w:val="fr-BE"/>
        </w:rPr>
        <w:t xml:space="preserve"> </w:t>
      </w:r>
      <w:r w:rsidRPr="00DE45DC">
        <w:rPr>
          <w:rFonts w:cs="Arial"/>
          <w:sz w:val="24"/>
          <w:lang w:val="fr-BE"/>
        </w:rPr>
        <w:t xml:space="preserve"> Mt.24:21 </w:t>
      </w:r>
      <w:r w:rsidRPr="00DE45DC">
        <w:rPr>
          <w:rFonts w:cs="Arial"/>
          <w:i/>
          <w:sz w:val="24"/>
          <w:lang w:val="fr-BE"/>
        </w:rPr>
        <w:t xml:space="preserve">« Car alors, la détresse sera si grande </w:t>
      </w:r>
      <w:r w:rsidRPr="00DE45DC">
        <w:rPr>
          <w:rFonts w:cs="Arial"/>
          <w:sz w:val="24"/>
          <w:lang w:val="fr-BE"/>
        </w:rPr>
        <w:t>(</w:t>
      </w:r>
      <w:r w:rsidR="003C3B3B" w:rsidRPr="00DE45DC">
        <w:rPr>
          <w:rFonts w:cs="Arial"/>
          <w:sz w:val="24"/>
          <w:lang w:val="fr-BE"/>
        </w:rPr>
        <w:t xml:space="preserve"> </w:t>
      </w:r>
      <w:r w:rsidRPr="00DE45DC">
        <w:rPr>
          <w:rFonts w:cs="Arial"/>
          <w:sz w:val="24"/>
          <w:lang w:val="fr-BE"/>
        </w:rPr>
        <w:t xml:space="preserve">la version Nouvelle Segond et la TOB parlent d’ : </w:t>
      </w:r>
      <w:r w:rsidRPr="00DE45DC">
        <w:rPr>
          <w:rFonts w:cs="Arial"/>
          <w:i/>
          <w:sz w:val="24"/>
          <w:lang w:val="fr-BE"/>
        </w:rPr>
        <w:t xml:space="preserve">« une </w:t>
      </w:r>
      <w:r w:rsidRPr="00DE45DC">
        <w:rPr>
          <w:rFonts w:cs="Arial"/>
          <w:b/>
          <w:i/>
          <w:sz w:val="24"/>
          <w:lang w:val="fr-BE"/>
        </w:rPr>
        <w:t>grande</w:t>
      </w:r>
      <w:r w:rsidRPr="00DE45DC">
        <w:rPr>
          <w:rFonts w:cs="Arial"/>
          <w:i/>
          <w:sz w:val="24"/>
          <w:lang w:val="fr-BE"/>
        </w:rPr>
        <w:t xml:space="preserve"> détresse »</w:t>
      </w:r>
      <w:r w:rsidRPr="00DE45DC">
        <w:rPr>
          <w:rFonts w:cs="Arial"/>
          <w:sz w:val="24"/>
          <w:lang w:val="fr-BE"/>
        </w:rPr>
        <w:t xml:space="preserve">) </w:t>
      </w:r>
      <w:r w:rsidRPr="00DE45DC">
        <w:rPr>
          <w:rFonts w:cs="Arial"/>
          <w:i/>
          <w:sz w:val="24"/>
          <w:lang w:val="fr-BE"/>
        </w:rPr>
        <w:t>qu'il n'y en a point eu de pareille depuis le commencement du monde jusqu'à présent, et qu'il n'y en aura jamais. »</w:t>
      </w:r>
      <w:r w:rsidRPr="00DE45DC">
        <w:rPr>
          <w:rFonts w:cs="Arial"/>
          <w:sz w:val="24"/>
          <w:lang w:val="fr-BE"/>
        </w:rPr>
        <w:t xml:space="preserve"> La traduction ‘Colombe’ dit :</w:t>
      </w:r>
      <w:r w:rsidR="003C3B3B" w:rsidRPr="00DE45DC">
        <w:rPr>
          <w:rFonts w:cs="Arial"/>
          <w:sz w:val="24"/>
          <w:lang w:val="fr-BE"/>
        </w:rPr>
        <w:t xml:space="preserve"> </w:t>
      </w:r>
      <w:r w:rsidRPr="00DE45DC">
        <w:rPr>
          <w:rFonts w:cs="Arial"/>
          <w:i/>
          <w:sz w:val="24"/>
          <w:lang w:val="fr-BE"/>
        </w:rPr>
        <w:t xml:space="preserve">« il y aura </w:t>
      </w:r>
      <w:r w:rsidRPr="00DE45DC">
        <w:rPr>
          <w:rFonts w:cs="Arial"/>
          <w:b/>
          <w:i/>
          <w:sz w:val="24"/>
          <w:lang w:val="fr-BE"/>
        </w:rPr>
        <w:t>une grande tribulation …</w:t>
      </w:r>
      <w:r w:rsidRPr="00DE45DC">
        <w:rPr>
          <w:rFonts w:cs="Arial"/>
          <w:i/>
          <w:sz w:val="24"/>
          <w:lang w:val="fr-BE"/>
        </w:rPr>
        <w:t> »</w:t>
      </w:r>
      <w:r w:rsidRPr="00DE45DC">
        <w:rPr>
          <w:rFonts w:cs="Arial"/>
          <w:sz w:val="24"/>
          <w:lang w:val="fr-BE"/>
        </w:rPr>
        <w:t xml:space="preserve"> - le mot employé plus loin dans l’Apocalypse</w:t>
      </w:r>
      <w:r w:rsidRPr="00DE45DC">
        <w:rPr>
          <w:rStyle w:val="Appelnotedebasdep"/>
          <w:rFonts w:cs="Arial"/>
          <w:sz w:val="24"/>
          <w:lang w:val="fr-BE"/>
        </w:rPr>
        <w:footnoteReference w:id="1"/>
      </w:r>
      <w:r w:rsidRPr="00DE45DC">
        <w:rPr>
          <w:rFonts w:cs="Arial"/>
          <w:sz w:val="24"/>
          <w:lang w:val="fr-BE"/>
        </w:rPr>
        <w:t xml:space="preserve">. Il est certain, donc, qu’il y aura une grande détresse, ou tribulation, après ou à la fin de l’ère de l’église, selon qu’on croit que l’église l’expérimentera, oui ou non. Est-ce que l’église passera par la grande tribulation ? L’église connait quatre réponses différentes à cette question. Beaucoup (y compris la plupart des églises évangéliques) croient que l’église sera enlevée </w:t>
      </w:r>
      <w:r w:rsidRPr="00DE45DC">
        <w:rPr>
          <w:rFonts w:cs="Arial"/>
          <w:b/>
          <w:sz w:val="24"/>
          <w:lang w:val="fr-BE"/>
        </w:rPr>
        <w:t xml:space="preserve">avant </w:t>
      </w:r>
      <w:r w:rsidRPr="00DE45DC">
        <w:rPr>
          <w:rFonts w:cs="Arial"/>
          <w:sz w:val="24"/>
          <w:lang w:val="fr-BE"/>
        </w:rPr>
        <w:t>le commencement de la grande tribulation, tandis que d’autres croient que l’enlèvement n’aura lieu qu’</w:t>
      </w:r>
      <w:r w:rsidRPr="00DE45DC">
        <w:rPr>
          <w:rFonts w:cs="Arial"/>
          <w:b/>
          <w:sz w:val="24"/>
          <w:lang w:val="fr-BE"/>
        </w:rPr>
        <w:t xml:space="preserve">après </w:t>
      </w:r>
      <w:r w:rsidRPr="00DE45DC">
        <w:rPr>
          <w:rFonts w:cs="Arial"/>
          <w:sz w:val="24"/>
          <w:lang w:val="fr-BE"/>
        </w:rPr>
        <w:t xml:space="preserve">la grande tribulation, dans quel cas l’église y passera. Encore d’autres voient l’enlèvement </w:t>
      </w:r>
      <w:r w:rsidRPr="00DE45DC">
        <w:rPr>
          <w:rFonts w:cs="Arial"/>
          <w:b/>
          <w:sz w:val="24"/>
          <w:lang w:val="fr-BE"/>
        </w:rPr>
        <w:t>pendant</w:t>
      </w:r>
      <w:r w:rsidRPr="00DE45DC">
        <w:rPr>
          <w:rFonts w:cs="Arial"/>
          <w:sz w:val="24"/>
          <w:lang w:val="fr-BE"/>
        </w:rPr>
        <w:t xml:space="preserve">, c.-à-d. à la moitié de la grande tribulation, tandis qu’encore d’autres croient que la grande tribulation n’est pas du tout littérale, seulement symbolique, ou spirituelle. Qui a raison ? Nous espérons les premiers, n’est-ce pas, et que nous ne devrons pas subir toutes les horreurs de la grande tribulation, l’église étant enlevée avant. Cependant, si nous sommes 100% et scrupuleusement honnêtes, aucun des différents arguments n’est 100% étanche. Il y a tout de même beaucoup plus d’indications qui soutiennent l’argument de l’enlèvement de l’église </w:t>
      </w:r>
      <w:r w:rsidRPr="00DE45DC">
        <w:rPr>
          <w:rFonts w:cs="Arial"/>
          <w:b/>
          <w:sz w:val="24"/>
          <w:lang w:val="fr-BE"/>
        </w:rPr>
        <w:t xml:space="preserve">avant </w:t>
      </w:r>
      <w:r w:rsidRPr="00DE45DC">
        <w:rPr>
          <w:rFonts w:cs="Arial"/>
          <w:sz w:val="24"/>
          <w:lang w:val="fr-BE"/>
        </w:rPr>
        <w:t>la grande tribulation, que pendant, ou après. Il n'y aucune déclaration dans la Bible que l'église passe par la grande tribulation. Au contraire, l’apôtre Paul écrit :</w:t>
      </w:r>
      <w:r w:rsidR="003C3B3B" w:rsidRPr="00DE45DC">
        <w:rPr>
          <w:rFonts w:cs="Arial"/>
          <w:sz w:val="24"/>
          <w:lang w:val="fr-BE"/>
        </w:rPr>
        <w:t xml:space="preserve"> </w:t>
      </w:r>
      <w:r w:rsidRPr="00DE45DC">
        <w:rPr>
          <w:rFonts w:cs="Arial"/>
          <w:sz w:val="24"/>
          <w:lang w:val="fr-BE"/>
        </w:rPr>
        <w:t xml:space="preserve"> 1 Th.5:9 </w:t>
      </w:r>
      <w:r w:rsidRPr="00DE45DC">
        <w:rPr>
          <w:rFonts w:cs="Arial"/>
          <w:i/>
          <w:iCs/>
          <w:sz w:val="24"/>
          <w:lang w:val="fr-BE"/>
        </w:rPr>
        <w:t xml:space="preserve">« Dieu ne nous a pas destinés à la colère, mais à l’acquisition du salut par notre Seigneur Jésus-Christ » </w:t>
      </w:r>
      <w:r w:rsidRPr="00DE45DC">
        <w:rPr>
          <w:rFonts w:cs="Arial"/>
          <w:sz w:val="24"/>
          <w:lang w:val="fr-BE"/>
        </w:rPr>
        <w:t>;</w:t>
      </w:r>
      <w:r w:rsidR="003C3B3B" w:rsidRPr="00DE45DC">
        <w:rPr>
          <w:rFonts w:cs="Arial"/>
          <w:sz w:val="24"/>
          <w:lang w:val="fr-BE"/>
        </w:rPr>
        <w:t xml:space="preserve"> </w:t>
      </w:r>
      <w:r w:rsidRPr="00DE45DC">
        <w:rPr>
          <w:rFonts w:cs="Arial"/>
          <w:sz w:val="24"/>
          <w:lang w:val="fr-BE"/>
        </w:rPr>
        <w:t xml:space="preserve"> Rom.5:9 </w:t>
      </w:r>
      <w:r w:rsidRPr="00DE45DC">
        <w:rPr>
          <w:rFonts w:cs="Arial"/>
          <w:i/>
          <w:iCs/>
          <w:sz w:val="24"/>
          <w:lang w:val="fr-BE"/>
        </w:rPr>
        <w:t xml:space="preserve">« maintenant que nous sommes justifiés par son sang, serons-nous sauvés par lui de la colère. » </w:t>
      </w:r>
      <w:r w:rsidRPr="00DE45DC">
        <w:rPr>
          <w:rFonts w:cs="Arial"/>
          <w:sz w:val="24"/>
          <w:lang w:val="fr-BE"/>
        </w:rPr>
        <w:t>;</w:t>
      </w:r>
      <w:r w:rsidR="003C3B3B" w:rsidRPr="00DE45DC">
        <w:rPr>
          <w:rFonts w:cs="Arial"/>
          <w:sz w:val="24"/>
          <w:lang w:val="fr-BE"/>
        </w:rPr>
        <w:t xml:space="preserve"> </w:t>
      </w:r>
      <w:r w:rsidRPr="00DE45DC">
        <w:rPr>
          <w:rFonts w:cs="Arial"/>
          <w:sz w:val="24"/>
          <w:lang w:val="fr-BE"/>
        </w:rPr>
        <w:t xml:space="preserve"> 1 Th.1:9b-10 </w:t>
      </w:r>
      <w:r w:rsidRPr="00DE45DC">
        <w:rPr>
          <w:rFonts w:cs="Arial"/>
          <w:i/>
          <w:iCs/>
          <w:sz w:val="24"/>
          <w:lang w:val="fr-BE"/>
        </w:rPr>
        <w:t>« vous vous êtes convertis à Dieu, en abandonnant les idoles pour servir le Dieu vivant et vrai,</w:t>
      </w:r>
      <w:r w:rsidR="00CE2EC1" w:rsidRPr="00DE45DC">
        <w:rPr>
          <w:rFonts w:cs="Arial"/>
          <w:i/>
          <w:iCs/>
          <w:sz w:val="24"/>
          <w:lang w:val="fr-BE"/>
        </w:rPr>
        <w:t xml:space="preserve"> </w:t>
      </w:r>
      <w:r w:rsidRPr="00DE45DC">
        <w:rPr>
          <w:rFonts w:cs="Arial"/>
          <w:i/>
          <w:iCs/>
          <w:sz w:val="24"/>
          <w:lang w:val="fr-BE"/>
        </w:rPr>
        <w:t xml:space="preserve"> 10 et pour attendre des cieux son Fils, qu’il a ressuscité des morts, Jésus, qui nous délivre de la colère à venir. »</w:t>
      </w:r>
      <w:r w:rsidRPr="00DE45DC">
        <w:rPr>
          <w:rFonts w:cs="Arial"/>
          <w:iCs/>
          <w:sz w:val="24"/>
          <w:lang w:val="fr-BE"/>
        </w:rPr>
        <w:t>. Jésus dit :</w:t>
      </w:r>
      <w:r w:rsidR="003C3B3B" w:rsidRPr="00DE45DC">
        <w:rPr>
          <w:rFonts w:cs="Arial"/>
          <w:iCs/>
          <w:sz w:val="24"/>
          <w:lang w:val="fr-BE"/>
        </w:rPr>
        <w:t xml:space="preserve"> </w:t>
      </w:r>
      <w:r w:rsidRPr="00DE45DC">
        <w:rPr>
          <w:rFonts w:cs="Arial"/>
          <w:sz w:val="24"/>
          <w:lang w:val="fr-BE"/>
        </w:rPr>
        <w:t xml:space="preserve"> Apoc.3:10 </w:t>
      </w:r>
      <w:r w:rsidRPr="00DE45DC">
        <w:rPr>
          <w:rFonts w:cs="Arial"/>
          <w:i/>
          <w:iCs/>
          <w:sz w:val="24"/>
          <w:lang w:val="fr-BE"/>
        </w:rPr>
        <w:t>« Parce que tu as gardé la parole de la persévérance en moi, je te garderai aussi à l’heure de la tentation qui va venir sur le monde entier, pour éprouver les habitants de la terre. »</w:t>
      </w:r>
      <w:r w:rsidRPr="00DE45DC">
        <w:rPr>
          <w:rFonts w:cs="Arial"/>
          <w:sz w:val="24"/>
          <w:lang w:val="fr-BE"/>
        </w:rPr>
        <w:t xml:space="preserve">. Ceux qui croient que l’église passera par la grande tribulation appliquent des prophéties concernant Israël et les nations païennes à l’église. En effet, Israël et les nations païennes passeront par la grande tribulation. Leur rencontre avec le Christ et leur conversion à Lui n’auront lieu qu'à la fin de la grande tribulation. Ceux qui confondent l'église avec Israël, et/ou prétendent que l'église est ‘Israël spirituel’, voyant qu'Israël y passe, enseignent que l'église y passe aussi. Ils </w:t>
      </w:r>
      <w:r w:rsidR="00CE2EC1" w:rsidRPr="00DE45DC">
        <w:rPr>
          <w:rFonts w:cs="Arial"/>
          <w:sz w:val="24"/>
          <w:lang w:val="fr-BE"/>
        </w:rPr>
        <w:t>confond</w:t>
      </w:r>
      <w:r w:rsidRPr="00DE45DC">
        <w:rPr>
          <w:rFonts w:cs="Arial"/>
          <w:sz w:val="24"/>
          <w:lang w:val="fr-BE"/>
        </w:rPr>
        <w:t>ent les trompettes</w:t>
      </w:r>
      <w:r w:rsidR="00CE2EC1" w:rsidRPr="00DE45DC">
        <w:rPr>
          <w:rFonts w:cs="Arial"/>
          <w:sz w:val="24"/>
          <w:lang w:val="fr-BE"/>
        </w:rPr>
        <w:t xml:space="preserve"> de jugement</w:t>
      </w:r>
      <w:r w:rsidRPr="00DE45DC">
        <w:rPr>
          <w:rFonts w:cs="Arial"/>
          <w:sz w:val="24"/>
          <w:lang w:val="fr-BE"/>
        </w:rPr>
        <w:t xml:space="preserve"> (Apoc.8 et 9) </w:t>
      </w:r>
      <w:r w:rsidR="00CE2EC1" w:rsidRPr="00DE45DC">
        <w:rPr>
          <w:rFonts w:cs="Arial"/>
          <w:sz w:val="24"/>
          <w:lang w:val="fr-BE"/>
        </w:rPr>
        <w:t>avec la</w:t>
      </w:r>
      <w:r w:rsidRPr="00DE45DC">
        <w:rPr>
          <w:rFonts w:cs="Arial"/>
          <w:sz w:val="24"/>
          <w:lang w:val="fr-BE"/>
        </w:rPr>
        <w:t xml:space="preserve"> trompette</w:t>
      </w:r>
      <w:r w:rsidR="00CE2EC1" w:rsidRPr="00DE45DC">
        <w:rPr>
          <w:rFonts w:cs="Arial"/>
          <w:sz w:val="24"/>
          <w:lang w:val="fr-BE"/>
        </w:rPr>
        <w:t xml:space="preserve"> qui sonnera à l’enlèvement de l’église :</w:t>
      </w:r>
      <w:r w:rsidR="003C3B3B" w:rsidRPr="00DE45DC">
        <w:rPr>
          <w:rFonts w:cs="Arial"/>
          <w:sz w:val="24"/>
          <w:lang w:val="fr-BE"/>
        </w:rPr>
        <w:t xml:space="preserve"> </w:t>
      </w:r>
      <w:r w:rsidRPr="00DE45DC">
        <w:rPr>
          <w:rFonts w:cs="Arial"/>
          <w:sz w:val="24"/>
          <w:lang w:val="fr-BE"/>
        </w:rPr>
        <w:t xml:space="preserve"> 1 Cor.15:52</w:t>
      </w:r>
      <w:r w:rsidR="00CE2EC1" w:rsidRPr="00DE45DC">
        <w:rPr>
          <w:rFonts w:cs="Arial"/>
          <w:sz w:val="24"/>
          <w:lang w:val="fr-BE"/>
        </w:rPr>
        <w:t>b</w:t>
      </w:r>
      <w:r w:rsidRPr="00DE45DC">
        <w:rPr>
          <w:rFonts w:cs="Arial"/>
          <w:sz w:val="24"/>
          <w:lang w:val="fr-BE"/>
        </w:rPr>
        <w:t xml:space="preserve"> </w:t>
      </w:r>
      <w:r w:rsidRPr="00DE45DC">
        <w:rPr>
          <w:rFonts w:cs="Arial"/>
          <w:i/>
          <w:sz w:val="24"/>
          <w:lang w:val="fr-BE"/>
        </w:rPr>
        <w:t>« La trompette sonnera, et les morts ressusciteront incorruptibles, et nous, nous serons changés. »</w:t>
      </w:r>
      <w:r w:rsidRPr="00DE45DC">
        <w:rPr>
          <w:rFonts w:cs="Arial"/>
          <w:sz w:val="24"/>
          <w:lang w:val="fr-BE"/>
        </w:rPr>
        <w:t xml:space="preserve"> et</w:t>
      </w:r>
      <w:r w:rsidR="003C3B3B" w:rsidRPr="00DE45DC">
        <w:rPr>
          <w:rFonts w:cs="Arial"/>
          <w:sz w:val="24"/>
          <w:lang w:val="fr-BE"/>
        </w:rPr>
        <w:t xml:space="preserve"> </w:t>
      </w:r>
      <w:r w:rsidRPr="00DE45DC">
        <w:rPr>
          <w:rFonts w:cs="Arial"/>
          <w:sz w:val="24"/>
          <w:lang w:val="fr-BE"/>
        </w:rPr>
        <w:t xml:space="preserve"> 1 Th.4:16</w:t>
      </w:r>
      <w:r w:rsidR="009F4F6D" w:rsidRPr="00DE45DC">
        <w:rPr>
          <w:rFonts w:cs="Arial"/>
          <w:sz w:val="24"/>
          <w:lang w:val="fr-BE"/>
        </w:rPr>
        <w:t>-17</w:t>
      </w:r>
      <w:r w:rsidRPr="00DE45DC">
        <w:rPr>
          <w:rFonts w:cs="Arial"/>
          <w:sz w:val="24"/>
          <w:lang w:val="fr-BE"/>
        </w:rPr>
        <w:t xml:space="preserve"> </w:t>
      </w:r>
      <w:r w:rsidRPr="00DE45DC">
        <w:rPr>
          <w:rFonts w:cs="Arial"/>
          <w:i/>
          <w:sz w:val="24"/>
          <w:lang w:val="fr-BE"/>
        </w:rPr>
        <w:t>« Car le Seigneur lui-même, à un signal donné, à la voix d'un archange, et au son de la trompette de Dieu, descendra du ciel, et les morts en Christ ressusciteront premièrement.</w:t>
      </w:r>
      <w:r w:rsidR="00166352" w:rsidRPr="00DE45DC">
        <w:rPr>
          <w:rFonts w:cs="Arial"/>
          <w:i/>
          <w:sz w:val="24"/>
          <w:lang w:val="fr-BE"/>
        </w:rPr>
        <w:t xml:space="preserve"> </w:t>
      </w:r>
      <w:r w:rsidR="009F4F6D" w:rsidRPr="00DE45DC">
        <w:rPr>
          <w:rFonts w:cs="Arial"/>
          <w:i/>
          <w:sz w:val="24"/>
          <w:lang w:val="fr-BE"/>
        </w:rPr>
        <w:t xml:space="preserve"> 17 Ensuite, nous les vivants, qui serons restés, nous serons tous ensemble enlevés avec eux sur des nuées, à la rencontre du Seigneur dans les airs, et ainsi nous serons toujours avec le Seigneur.</w:t>
      </w:r>
      <w:r w:rsidRPr="00DE45DC">
        <w:rPr>
          <w:rFonts w:cs="Arial"/>
          <w:i/>
          <w:sz w:val="24"/>
          <w:lang w:val="fr-BE"/>
        </w:rPr>
        <w:t> »</w:t>
      </w:r>
      <w:r w:rsidRPr="00DE45DC">
        <w:rPr>
          <w:rFonts w:cs="Arial"/>
          <w:sz w:val="24"/>
          <w:lang w:val="fr-BE"/>
        </w:rPr>
        <w:t xml:space="preserve">, ce qui est peu probable, car l'Apocalypse fut écrite longtemps après les épîtres aux Corinthiens et aux Thessaloniciens, donc Paul n'en avait aucune connaissance. De toute façon, il y a une différence entre </w:t>
      </w:r>
      <w:r w:rsidRPr="00DE45DC">
        <w:rPr>
          <w:rFonts w:cs="Arial"/>
          <w:b/>
          <w:sz w:val="24"/>
          <w:lang w:val="fr-BE"/>
        </w:rPr>
        <w:t>la</w:t>
      </w:r>
      <w:r w:rsidRPr="00DE45DC">
        <w:rPr>
          <w:rFonts w:cs="Arial"/>
          <w:sz w:val="24"/>
          <w:lang w:val="fr-BE"/>
        </w:rPr>
        <w:t xml:space="preserve"> trompette qui sonnera pour annoncer la résurrection des saints et  l’enlèvement de l’église, et </w:t>
      </w:r>
      <w:r w:rsidRPr="00DE45DC">
        <w:rPr>
          <w:rFonts w:cs="Arial"/>
          <w:b/>
          <w:sz w:val="24"/>
          <w:lang w:val="fr-BE"/>
        </w:rPr>
        <w:t xml:space="preserve">les </w:t>
      </w:r>
      <w:r w:rsidRPr="00DE45DC">
        <w:rPr>
          <w:rFonts w:cs="Arial"/>
          <w:sz w:val="24"/>
          <w:lang w:val="fr-BE"/>
        </w:rPr>
        <w:t xml:space="preserve">trompettes qui annonceront des jugements. </w:t>
      </w:r>
    </w:p>
    <w:p w:rsidR="00415F31" w:rsidRPr="00DE45DC" w:rsidRDefault="00415F31" w:rsidP="00415F31">
      <w:pPr>
        <w:tabs>
          <w:tab w:val="left" w:pos="-1440"/>
          <w:tab w:val="left" w:pos="-720"/>
        </w:tabs>
        <w:suppressAutoHyphens/>
        <w:jc w:val="both"/>
        <w:rPr>
          <w:rFonts w:cs="Arial"/>
          <w:sz w:val="24"/>
          <w:lang w:val="fr-BE"/>
        </w:rPr>
      </w:pPr>
    </w:p>
    <w:p w:rsidR="00415F31" w:rsidRPr="00DE45DC" w:rsidRDefault="00415F31" w:rsidP="00415F31">
      <w:pPr>
        <w:tabs>
          <w:tab w:val="left" w:pos="-1440"/>
          <w:tab w:val="left" w:pos="-720"/>
        </w:tabs>
        <w:suppressAutoHyphens/>
        <w:jc w:val="both"/>
        <w:rPr>
          <w:rFonts w:cs="Arial"/>
          <w:sz w:val="24"/>
          <w:lang w:val="fr-BE"/>
        </w:rPr>
      </w:pPr>
      <w:r w:rsidRPr="00DE45DC">
        <w:rPr>
          <w:rFonts w:cs="Arial"/>
          <w:sz w:val="24"/>
          <w:lang w:val="fr-BE"/>
        </w:rPr>
        <w:t xml:space="preserve">Les </w:t>
      </w:r>
      <w:r w:rsidR="009F4F6D" w:rsidRPr="00DE45DC">
        <w:rPr>
          <w:rFonts w:cs="Arial"/>
          <w:sz w:val="24"/>
          <w:lang w:val="fr-BE"/>
        </w:rPr>
        <w:t>J</w:t>
      </w:r>
      <w:r w:rsidRPr="00DE45DC">
        <w:rPr>
          <w:rFonts w:cs="Arial"/>
          <w:sz w:val="24"/>
          <w:lang w:val="fr-BE"/>
        </w:rPr>
        <w:t xml:space="preserve">uifs comprenaient bien la signification des trompettes - des instruments qui, depuis le temps de l’Exode, servaient à rassembler le peuple pour partir. Il y a des gens qui enseignent que seulement </w:t>
      </w:r>
      <w:r w:rsidRPr="00DE45DC">
        <w:rPr>
          <w:rFonts w:cs="Arial"/>
          <w:b/>
          <w:sz w:val="24"/>
          <w:lang w:val="fr-BE"/>
        </w:rPr>
        <w:t>une partie</w:t>
      </w:r>
      <w:r w:rsidRPr="00DE45DC">
        <w:rPr>
          <w:rFonts w:cs="Arial"/>
          <w:sz w:val="24"/>
          <w:lang w:val="fr-BE"/>
        </w:rPr>
        <w:t xml:space="preserve"> de l'église sera enlevée - les vierges sages de Mt.25. D’après eux les vierges folles, qui ne sont pas prêtes lors de l'avènement de l'Époux, sont des chrétiens qui ne seront pas prêts et, donc, qui manqueront l'enlèvement </w:t>
      </w:r>
      <w:r w:rsidRPr="00DE45DC">
        <w:rPr>
          <w:rFonts w:cs="Arial"/>
          <w:sz w:val="24"/>
          <w:lang w:val="fr-BE"/>
        </w:rPr>
        <w:lastRenderedPageBreak/>
        <w:t>de l'église. Certains croient que ces vierges folles rejoindront les autres  plus tard, après avoir été purifiées dans les feux de la grande tribulation, ce qui introduit une espèce de doctrine purgatoire, qui est une doctrine non-biblique ! En plus - et encore plus important - cette idée détruit la doctrine du salut uniquement par la foi, en y ajoutant des œuvres, tandis que l’Évangile dit :</w:t>
      </w:r>
      <w:r w:rsidR="009F4F6D" w:rsidRPr="00DE45DC">
        <w:rPr>
          <w:rFonts w:cs="Arial"/>
          <w:sz w:val="24"/>
          <w:lang w:val="fr-BE"/>
        </w:rPr>
        <w:t xml:space="preserve"> </w:t>
      </w:r>
      <w:r w:rsidRPr="00DE45DC">
        <w:rPr>
          <w:rFonts w:cs="Arial"/>
          <w:sz w:val="24"/>
          <w:lang w:val="fr-BE"/>
        </w:rPr>
        <w:t xml:space="preserve"> Rom.5:8 </w:t>
      </w:r>
      <w:r w:rsidRPr="00DE45DC">
        <w:rPr>
          <w:rFonts w:cs="Arial"/>
          <w:i/>
          <w:sz w:val="24"/>
          <w:lang w:val="fr-BE"/>
        </w:rPr>
        <w:t>« Dieu prouve son amour envers nous, en ce que, lorsque nous étions encore des pécheurs, Christ est mort pour nous. » </w:t>
      </w:r>
      <w:r w:rsidRPr="00DE45DC">
        <w:rPr>
          <w:rFonts w:cs="Arial"/>
          <w:sz w:val="24"/>
          <w:lang w:val="fr-BE"/>
        </w:rPr>
        <w:t>;</w:t>
      </w:r>
      <w:r w:rsidR="009F4F6D" w:rsidRPr="00DE45DC">
        <w:rPr>
          <w:rFonts w:cs="Arial"/>
          <w:sz w:val="24"/>
          <w:lang w:val="fr-BE"/>
        </w:rPr>
        <w:t xml:space="preserve"> </w:t>
      </w:r>
      <w:r w:rsidRPr="00DE45DC">
        <w:rPr>
          <w:rFonts w:cs="Arial"/>
          <w:sz w:val="24"/>
          <w:lang w:val="fr-BE"/>
        </w:rPr>
        <w:t xml:space="preserve"> Eph.2:8-9 </w:t>
      </w:r>
      <w:r w:rsidRPr="00DE45DC">
        <w:rPr>
          <w:rFonts w:cs="Arial"/>
          <w:i/>
          <w:sz w:val="24"/>
          <w:lang w:val="fr-BE"/>
        </w:rPr>
        <w:t>« Car c’est par la grâce que vous êtes sauvés, par le moyen de la foi. Et cela ne vient pas de vous, c’est le don de Dieu.</w:t>
      </w:r>
      <w:r w:rsidR="009F4F6D" w:rsidRPr="00DE45DC">
        <w:rPr>
          <w:rFonts w:cs="Arial"/>
          <w:i/>
          <w:sz w:val="24"/>
          <w:lang w:val="fr-BE"/>
        </w:rPr>
        <w:t xml:space="preserve"> </w:t>
      </w:r>
      <w:r w:rsidRPr="00DE45DC">
        <w:rPr>
          <w:rFonts w:cs="Arial"/>
          <w:i/>
          <w:sz w:val="24"/>
          <w:lang w:val="fr-BE"/>
        </w:rPr>
        <w:t xml:space="preserve"> 9 Ce n’est point par les œuvres, afin que personne ne se glorifie. » </w:t>
      </w:r>
      <w:r w:rsidRPr="00DE45DC">
        <w:rPr>
          <w:rFonts w:cs="Arial"/>
          <w:sz w:val="24"/>
          <w:lang w:val="fr-BE"/>
        </w:rPr>
        <w:t>;</w:t>
      </w:r>
      <w:r w:rsidR="009F4F6D" w:rsidRPr="00DE45DC">
        <w:rPr>
          <w:rFonts w:cs="Arial"/>
          <w:sz w:val="24"/>
          <w:lang w:val="fr-BE"/>
        </w:rPr>
        <w:t xml:space="preserve"> </w:t>
      </w:r>
      <w:r w:rsidRPr="00DE45DC">
        <w:rPr>
          <w:rFonts w:cs="Arial"/>
          <w:sz w:val="24"/>
          <w:lang w:val="fr-BE"/>
        </w:rPr>
        <w:t xml:space="preserve"> Rom.3:23-24 </w:t>
      </w:r>
      <w:r w:rsidRPr="00DE45DC">
        <w:rPr>
          <w:rFonts w:cs="Arial"/>
          <w:i/>
          <w:sz w:val="24"/>
          <w:lang w:val="fr-BE"/>
        </w:rPr>
        <w:t>« tous ont péché et sont privés de la gloire de Dieu ;</w:t>
      </w:r>
      <w:r w:rsidR="009F4F6D" w:rsidRPr="00DE45DC">
        <w:rPr>
          <w:rFonts w:cs="Arial"/>
          <w:i/>
          <w:sz w:val="24"/>
          <w:lang w:val="fr-BE"/>
        </w:rPr>
        <w:t xml:space="preserve"> </w:t>
      </w:r>
      <w:r w:rsidRPr="00DE45DC">
        <w:rPr>
          <w:rFonts w:cs="Arial"/>
          <w:i/>
          <w:sz w:val="24"/>
          <w:lang w:val="fr-BE"/>
        </w:rPr>
        <w:t xml:space="preserve"> 24 et ils sont gratuitement justifiés par sa grâce, par le moyen de la rédemption qui est en Jésus-Christ. » </w:t>
      </w:r>
      <w:r w:rsidRPr="00DE45DC">
        <w:rPr>
          <w:rFonts w:cs="Arial"/>
          <w:sz w:val="24"/>
          <w:lang w:val="fr-BE"/>
        </w:rPr>
        <w:t>;</w:t>
      </w:r>
      <w:r w:rsidR="009F4F6D" w:rsidRPr="00DE45DC">
        <w:rPr>
          <w:rFonts w:cs="Arial"/>
          <w:sz w:val="24"/>
          <w:lang w:val="fr-BE"/>
        </w:rPr>
        <w:t xml:space="preserve"> </w:t>
      </w:r>
      <w:r w:rsidRPr="00DE45DC">
        <w:rPr>
          <w:rFonts w:cs="Arial"/>
          <w:sz w:val="24"/>
          <w:lang w:val="fr-BE"/>
        </w:rPr>
        <w:t xml:space="preserve"> Ac.15:11 </w:t>
      </w:r>
      <w:r w:rsidRPr="00DE45DC">
        <w:rPr>
          <w:rFonts w:cs="Arial"/>
          <w:i/>
          <w:sz w:val="24"/>
          <w:lang w:val="fr-BE"/>
        </w:rPr>
        <w:t>« c’est par la grâce du Seigneur Jésus que nous croyons être sauvés » </w:t>
      </w:r>
      <w:r w:rsidRPr="00DE45DC">
        <w:rPr>
          <w:rFonts w:cs="Arial"/>
          <w:sz w:val="24"/>
          <w:lang w:val="fr-BE"/>
        </w:rPr>
        <w:t>;</w:t>
      </w:r>
      <w:r w:rsidR="009F4F6D" w:rsidRPr="00DE45DC">
        <w:rPr>
          <w:rFonts w:cs="Arial"/>
          <w:sz w:val="24"/>
          <w:lang w:val="fr-BE"/>
        </w:rPr>
        <w:t xml:space="preserve"> </w:t>
      </w:r>
      <w:r w:rsidRPr="00DE45DC">
        <w:rPr>
          <w:rFonts w:cs="Arial"/>
          <w:sz w:val="24"/>
          <w:lang w:val="fr-BE"/>
        </w:rPr>
        <w:t xml:space="preserve"> Rom.11:6 </w:t>
      </w:r>
      <w:r w:rsidRPr="00DE45DC">
        <w:rPr>
          <w:rFonts w:cs="Arial"/>
          <w:i/>
          <w:sz w:val="24"/>
          <w:lang w:val="fr-BE"/>
        </w:rPr>
        <w:t>« Or, si c’est par grâce, ce n’est plus par les œuvres ; autrement la grâce n’est plus une grâce. Et si c’est par les œuvres, ce n’est plus une grâce » </w:t>
      </w:r>
      <w:r w:rsidRPr="00DE45DC">
        <w:rPr>
          <w:rFonts w:cs="Arial"/>
          <w:sz w:val="24"/>
          <w:lang w:val="fr-BE"/>
        </w:rPr>
        <w:t>;</w:t>
      </w:r>
      <w:r w:rsidR="009F4F6D" w:rsidRPr="00DE45DC">
        <w:rPr>
          <w:rFonts w:cs="Arial"/>
          <w:sz w:val="24"/>
          <w:lang w:val="fr-BE"/>
        </w:rPr>
        <w:t xml:space="preserve"> </w:t>
      </w:r>
      <w:r w:rsidRPr="00DE45DC">
        <w:rPr>
          <w:rFonts w:cs="Arial"/>
          <w:sz w:val="24"/>
          <w:lang w:val="fr-BE"/>
        </w:rPr>
        <w:t xml:space="preserve"> Tit.2:11 </w:t>
      </w:r>
      <w:r w:rsidRPr="00DE45DC">
        <w:rPr>
          <w:rFonts w:cs="Arial"/>
          <w:i/>
          <w:sz w:val="24"/>
          <w:lang w:val="fr-BE"/>
        </w:rPr>
        <w:t>« la grâce de Dieu, source de salut pour tous les hommes, a été manifestée. » </w:t>
      </w:r>
      <w:r w:rsidRPr="00DE45DC">
        <w:rPr>
          <w:rFonts w:cs="Arial"/>
          <w:sz w:val="24"/>
          <w:lang w:val="fr-BE"/>
        </w:rPr>
        <w:t>;</w:t>
      </w:r>
      <w:r w:rsidR="009F4F6D" w:rsidRPr="00DE45DC">
        <w:rPr>
          <w:rFonts w:cs="Arial"/>
          <w:sz w:val="24"/>
          <w:lang w:val="fr-BE"/>
        </w:rPr>
        <w:t xml:space="preserve"> </w:t>
      </w:r>
      <w:r w:rsidRPr="00DE45DC">
        <w:rPr>
          <w:rFonts w:cs="Arial"/>
          <w:sz w:val="24"/>
          <w:lang w:val="fr-BE"/>
        </w:rPr>
        <w:t xml:space="preserve"> Tit.3:7 </w:t>
      </w:r>
      <w:r w:rsidRPr="00DE45DC">
        <w:rPr>
          <w:rFonts w:cs="Arial"/>
          <w:i/>
          <w:sz w:val="24"/>
          <w:lang w:val="fr-BE"/>
        </w:rPr>
        <w:t>« afin que, justifiés par sa grâce, nous devenions, en espérance, héritiers de la vie éternelle. »</w:t>
      </w:r>
      <w:r w:rsidRPr="00DE45DC">
        <w:rPr>
          <w:rFonts w:cs="Arial"/>
          <w:sz w:val="24"/>
          <w:lang w:val="fr-BE"/>
        </w:rPr>
        <w:t>.</w:t>
      </w:r>
    </w:p>
    <w:p w:rsidR="00415F31" w:rsidRPr="00DE45DC" w:rsidRDefault="00415F31" w:rsidP="00415F31">
      <w:pPr>
        <w:tabs>
          <w:tab w:val="left" w:pos="-1440"/>
          <w:tab w:val="left" w:pos="-720"/>
        </w:tabs>
        <w:suppressAutoHyphens/>
        <w:jc w:val="both"/>
        <w:rPr>
          <w:rFonts w:cs="Arial"/>
          <w:sz w:val="24"/>
          <w:lang w:val="fr-BE"/>
        </w:rPr>
      </w:pPr>
    </w:p>
    <w:p w:rsidR="00415F31" w:rsidRPr="00DE45DC" w:rsidRDefault="00415F31" w:rsidP="00415F31">
      <w:pPr>
        <w:tabs>
          <w:tab w:val="left" w:pos="-1440"/>
          <w:tab w:val="left" w:pos="-720"/>
        </w:tabs>
        <w:suppressAutoHyphens/>
        <w:jc w:val="both"/>
        <w:rPr>
          <w:rFonts w:cs="Arial"/>
          <w:sz w:val="24"/>
          <w:lang w:val="fr-BE"/>
        </w:rPr>
      </w:pPr>
      <w:r w:rsidRPr="00DE45DC">
        <w:rPr>
          <w:rFonts w:cs="Arial"/>
          <w:sz w:val="24"/>
          <w:lang w:val="fr-BE"/>
        </w:rPr>
        <w:t xml:space="preserve">Il faut </w:t>
      </w:r>
      <w:r w:rsidR="009F4F6D" w:rsidRPr="00DE45DC">
        <w:rPr>
          <w:rFonts w:cs="Arial"/>
          <w:sz w:val="24"/>
          <w:lang w:val="fr-BE"/>
        </w:rPr>
        <w:t>également</w:t>
      </w:r>
      <w:r w:rsidRPr="00DE45DC">
        <w:rPr>
          <w:rFonts w:cs="Arial"/>
          <w:sz w:val="24"/>
          <w:lang w:val="fr-BE"/>
        </w:rPr>
        <w:t xml:space="preserve"> faire une distinction claire entre la venue de Jésus sur les nuées (quand Il ne posera pas Ses pieds sur la terre) et Son retour sur la terre (quand Il descendra sur la montagne des Oliviers).  Le mot ‘retour’ en rapport au retour de Jésus se trouve 24 fois dans le Nouveau Testament. Quand Jésus parle de Son retour Il parle toujours de Son retour sur la terre, </w:t>
      </w:r>
      <w:r w:rsidRPr="00DE45DC">
        <w:rPr>
          <w:rFonts w:cs="Arial"/>
          <w:b/>
          <w:sz w:val="24"/>
          <w:lang w:val="fr-BE"/>
        </w:rPr>
        <w:t>pas</w:t>
      </w:r>
      <w:r w:rsidRPr="00DE45DC">
        <w:rPr>
          <w:rFonts w:cs="Arial"/>
          <w:sz w:val="24"/>
          <w:lang w:val="fr-BE"/>
        </w:rPr>
        <w:t xml:space="preserve"> de Sa venue sur les nuées. Par exemple :</w:t>
      </w:r>
      <w:r w:rsidR="008D4DE6" w:rsidRPr="00DE45DC">
        <w:rPr>
          <w:rFonts w:cs="Arial"/>
          <w:sz w:val="24"/>
          <w:lang w:val="fr-BE"/>
        </w:rPr>
        <w:t xml:space="preserve"> </w:t>
      </w:r>
      <w:r w:rsidRPr="00DE45DC">
        <w:rPr>
          <w:rFonts w:cs="Arial"/>
          <w:sz w:val="24"/>
          <w:lang w:val="fr-BE"/>
        </w:rPr>
        <w:t xml:space="preserve"> Mt.24:30 </w:t>
      </w:r>
      <w:r w:rsidRPr="00DE45DC">
        <w:rPr>
          <w:rFonts w:cs="Arial"/>
          <w:i/>
          <w:sz w:val="24"/>
          <w:lang w:val="fr-BE"/>
        </w:rPr>
        <w:t xml:space="preserve">« le signe du Fils de l'homme paraîtra dans le ciel, toutes les tribus de la terre se lamenteront, et elles verront le Fils de l'homme </w:t>
      </w:r>
      <w:r w:rsidRPr="00DE45DC">
        <w:rPr>
          <w:rFonts w:cs="Arial"/>
          <w:b/>
          <w:i/>
          <w:sz w:val="24"/>
          <w:lang w:val="fr-BE"/>
        </w:rPr>
        <w:t>venant</w:t>
      </w:r>
      <w:r w:rsidRPr="00DE45DC">
        <w:rPr>
          <w:rFonts w:cs="Arial"/>
          <w:i/>
          <w:sz w:val="24"/>
          <w:lang w:val="fr-BE"/>
        </w:rPr>
        <w:t xml:space="preserve"> </w:t>
      </w:r>
      <w:r w:rsidRPr="00DE45DC">
        <w:rPr>
          <w:rFonts w:cs="Arial"/>
          <w:sz w:val="24"/>
          <w:lang w:val="fr-BE"/>
        </w:rPr>
        <w:t>(pas ‘</w:t>
      </w:r>
      <w:r w:rsidRPr="00DE45DC">
        <w:rPr>
          <w:rFonts w:cs="Arial"/>
          <w:b/>
          <w:sz w:val="24"/>
          <w:lang w:val="fr-BE"/>
        </w:rPr>
        <w:t>re</w:t>
      </w:r>
      <w:r w:rsidRPr="00DE45DC">
        <w:rPr>
          <w:rFonts w:cs="Arial"/>
          <w:sz w:val="24"/>
          <w:lang w:val="fr-BE"/>
        </w:rPr>
        <w:t xml:space="preserve">venant’ ou retournant’) </w:t>
      </w:r>
      <w:r w:rsidRPr="00DE45DC">
        <w:rPr>
          <w:rFonts w:cs="Arial"/>
          <w:i/>
          <w:sz w:val="24"/>
          <w:lang w:val="fr-BE"/>
        </w:rPr>
        <w:t>sur les nuées du ciel avec puissance et une grande gloire. »</w:t>
      </w:r>
      <w:r w:rsidRPr="00DE45DC">
        <w:rPr>
          <w:rFonts w:cs="Arial"/>
          <w:sz w:val="24"/>
          <w:lang w:val="fr-BE"/>
        </w:rPr>
        <w:t>, à comparer à</w:t>
      </w:r>
      <w:r w:rsidR="008D4DE6" w:rsidRPr="00DE45DC">
        <w:rPr>
          <w:rFonts w:cs="Arial"/>
          <w:sz w:val="24"/>
          <w:lang w:val="fr-BE"/>
        </w:rPr>
        <w:t xml:space="preserve"> </w:t>
      </w:r>
      <w:r w:rsidRPr="00DE45DC">
        <w:rPr>
          <w:rFonts w:cs="Arial"/>
          <w:sz w:val="24"/>
          <w:lang w:val="fr-BE"/>
        </w:rPr>
        <w:t xml:space="preserve"> Mt.24:37-39 </w:t>
      </w:r>
      <w:r w:rsidRPr="00DE45DC">
        <w:rPr>
          <w:rFonts w:cs="Arial"/>
          <w:i/>
          <w:sz w:val="24"/>
          <w:lang w:val="fr-BE"/>
        </w:rPr>
        <w:t>« Ce qui arriva du temps de Noé arrivera de même à l'avènement du Fils de l'homme.</w:t>
      </w:r>
      <w:r w:rsidR="008D4DE6" w:rsidRPr="00DE45DC">
        <w:rPr>
          <w:rFonts w:cs="Arial"/>
          <w:i/>
          <w:sz w:val="24"/>
          <w:lang w:val="fr-BE"/>
        </w:rPr>
        <w:t xml:space="preserve"> </w:t>
      </w:r>
      <w:r w:rsidRPr="00DE45DC">
        <w:rPr>
          <w:rFonts w:cs="Arial"/>
          <w:i/>
          <w:sz w:val="24"/>
          <w:lang w:val="fr-BE"/>
        </w:rPr>
        <w:t xml:space="preserve"> 38 Car, dans les jours qui précédèrent le déluge, les hommes mangeaient et buvaient, se mariaient et mariaient leurs enfants, jusqu'au jour où Noé entra dans l'arche ;</w:t>
      </w:r>
      <w:r w:rsidR="008D4DE6" w:rsidRPr="00DE45DC">
        <w:rPr>
          <w:rFonts w:cs="Arial"/>
          <w:i/>
          <w:sz w:val="24"/>
          <w:lang w:val="fr-BE"/>
        </w:rPr>
        <w:t xml:space="preserve"> </w:t>
      </w:r>
      <w:r w:rsidRPr="00DE45DC">
        <w:rPr>
          <w:rFonts w:cs="Arial"/>
          <w:i/>
          <w:sz w:val="24"/>
          <w:lang w:val="fr-BE"/>
        </w:rPr>
        <w:t xml:space="preserve"> 39 et ils ne se doutèrent de rien, jusqu'à ce que le déluge vînt et les emportât tous : il en sera de même à </w:t>
      </w:r>
      <w:r w:rsidRPr="00DE45DC">
        <w:rPr>
          <w:rFonts w:cs="Arial"/>
          <w:b/>
          <w:i/>
          <w:sz w:val="24"/>
          <w:lang w:val="fr-BE"/>
        </w:rPr>
        <w:t>l'avènement</w:t>
      </w:r>
      <w:r w:rsidRPr="00DE45DC">
        <w:rPr>
          <w:rFonts w:cs="Arial"/>
          <w:i/>
          <w:sz w:val="24"/>
          <w:lang w:val="fr-BE"/>
        </w:rPr>
        <w:t xml:space="preserve"> </w:t>
      </w:r>
      <w:r w:rsidRPr="00DE45DC">
        <w:rPr>
          <w:rFonts w:cs="Arial"/>
          <w:sz w:val="24"/>
          <w:lang w:val="fr-BE"/>
        </w:rPr>
        <w:t xml:space="preserve">(le ‘retour’) </w:t>
      </w:r>
      <w:r w:rsidRPr="00DE45DC">
        <w:rPr>
          <w:rFonts w:cs="Arial"/>
          <w:i/>
          <w:sz w:val="24"/>
          <w:lang w:val="fr-BE"/>
        </w:rPr>
        <w:t xml:space="preserve">du Fils de l'homme </w:t>
      </w:r>
      <w:r w:rsidRPr="00DE45DC">
        <w:rPr>
          <w:rFonts w:cs="Arial"/>
          <w:sz w:val="24"/>
          <w:lang w:val="fr-BE"/>
        </w:rPr>
        <w:t>(sur la terre, donc)</w:t>
      </w:r>
      <w:r w:rsidRPr="00DE45DC">
        <w:rPr>
          <w:rFonts w:cs="Arial"/>
          <w:i/>
          <w:sz w:val="24"/>
          <w:lang w:val="fr-BE"/>
        </w:rPr>
        <w:t>. »</w:t>
      </w:r>
      <w:r w:rsidRPr="00DE45DC">
        <w:rPr>
          <w:rFonts w:cs="Arial"/>
          <w:sz w:val="24"/>
          <w:lang w:val="fr-BE"/>
        </w:rPr>
        <w:t>. En plus, la venue de Jésus sur les nuées pour enlever Son église se passe en secret, comme un voleur dans la nuit :</w:t>
      </w:r>
      <w:r w:rsidR="008D4DE6" w:rsidRPr="00DE45DC">
        <w:rPr>
          <w:rFonts w:cs="Arial"/>
          <w:sz w:val="24"/>
          <w:lang w:val="fr-BE"/>
        </w:rPr>
        <w:t xml:space="preserve"> </w:t>
      </w:r>
      <w:r w:rsidRPr="00DE45DC">
        <w:rPr>
          <w:rFonts w:cs="Arial"/>
          <w:sz w:val="24"/>
          <w:lang w:val="fr-BE"/>
        </w:rPr>
        <w:t xml:space="preserve"> Mt.24:43-44 </w:t>
      </w:r>
      <w:r w:rsidRPr="00DE45DC">
        <w:rPr>
          <w:rFonts w:cs="Arial"/>
          <w:i/>
          <w:sz w:val="24"/>
          <w:lang w:val="fr-BE"/>
        </w:rPr>
        <w:t>« Sachez-le bien, si le maître de la maison savait à quelle veille de la nuit le voleur doit venir, il veillerait et ne laisserait pas percer sa maison.</w:t>
      </w:r>
      <w:r w:rsidR="008D4DE6" w:rsidRPr="00DE45DC">
        <w:rPr>
          <w:rFonts w:cs="Arial"/>
          <w:i/>
          <w:sz w:val="24"/>
          <w:lang w:val="fr-BE"/>
        </w:rPr>
        <w:t xml:space="preserve"> </w:t>
      </w:r>
      <w:r w:rsidRPr="00DE45DC">
        <w:rPr>
          <w:rFonts w:cs="Arial"/>
          <w:i/>
          <w:sz w:val="24"/>
          <w:lang w:val="fr-BE"/>
        </w:rPr>
        <w:t xml:space="preserve"> 44 C'est pourquoi, vous aussi, tenez-vous prêts, car le Fils de l'homme viendra à l'heure où vous n'y penserez pas. »</w:t>
      </w:r>
      <w:r w:rsidRPr="00DE45DC">
        <w:rPr>
          <w:rFonts w:cs="Arial"/>
          <w:sz w:val="24"/>
          <w:lang w:val="fr-BE"/>
        </w:rPr>
        <w:t xml:space="preserve">, tandis que le retour de Jésus sur la terre est </w:t>
      </w:r>
      <w:r w:rsidRPr="00DE45DC">
        <w:rPr>
          <w:rFonts w:cs="Arial"/>
          <w:b/>
          <w:sz w:val="24"/>
          <w:lang w:val="fr-BE"/>
        </w:rPr>
        <w:t xml:space="preserve">très </w:t>
      </w:r>
      <w:r w:rsidRPr="00DE45DC">
        <w:rPr>
          <w:rFonts w:cs="Arial"/>
          <w:sz w:val="24"/>
          <w:lang w:val="fr-BE"/>
        </w:rPr>
        <w:t>publique :  tout œil Le verra :</w:t>
      </w:r>
      <w:r w:rsidR="008D4DE6" w:rsidRPr="00DE45DC">
        <w:rPr>
          <w:rFonts w:cs="Arial"/>
          <w:sz w:val="24"/>
          <w:lang w:val="fr-BE"/>
        </w:rPr>
        <w:t xml:space="preserve"> </w:t>
      </w:r>
      <w:r w:rsidRPr="00DE45DC">
        <w:rPr>
          <w:rFonts w:cs="Arial"/>
          <w:sz w:val="24"/>
          <w:lang w:val="fr-BE"/>
        </w:rPr>
        <w:t xml:space="preserve"> Apoc.1:7 </w:t>
      </w:r>
      <w:r w:rsidRPr="00DE45DC">
        <w:rPr>
          <w:rFonts w:cs="Arial"/>
          <w:i/>
          <w:sz w:val="24"/>
          <w:lang w:val="fr-BE"/>
        </w:rPr>
        <w:t>« </w:t>
      </w:r>
      <w:r w:rsidRPr="00DE45DC">
        <w:rPr>
          <w:rFonts w:cs="Arial"/>
          <w:b/>
          <w:i/>
          <w:sz w:val="24"/>
          <w:lang w:val="fr-BE"/>
        </w:rPr>
        <w:t>tout</w:t>
      </w:r>
      <w:r w:rsidRPr="00DE45DC">
        <w:rPr>
          <w:rFonts w:cs="Arial"/>
          <w:i/>
          <w:sz w:val="24"/>
          <w:lang w:val="fr-BE"/>
        </w:rPr>
        <w:t xml:space="preserve"> œil le verra, même ceux qui l’ont percé »</w:t>
      </w:r>
      <w:r w:rsidRPr="00DE45DC">
        <w:rPr>
          <w:rFonts w:cs="Arial"/>
          <w:sz w:val="24"/>
          <w:lang w:val="fr-BE"/>
        </w:rPr>
        <w:t xml:space="preserve"> Il est à remarquer que l'église n’est plus mentionnée dans le livre de L'Apocalypse à partir de maintenant, jusqu'à ce qu'il revienne avec Jésus, ce qui serait très étrange si l'église passe par la grande tribulation !   </w:t>
      </w:r>
    </w:p>
    <w:p w:rsidR="00415F31" w:rsidRPr="00DE45DC" w:rsidRDefault="00415F31" w:rsidP="00415F31">
      <w:pPr>
        <w:tabs>
          <w:tab w:val="left" w:pos="-1440"/>
          <w:tab w:val="left" w:pos="-720"/>
        </w:tabs>
        <w:suppressAutoHyphens/>
        <w:jc w:val="both"/>
        <w:rPr>
          <w:rFonts w:cs="Arial"/>
          <w:sz w:val="24"/>
          <w:lang w:val="fr-BE"/>
        </w:rPr>
      </w:pPr>
      <w:r w:rsidRPr="00DE45DC">
        <w:rPr>
          <w:rFonts w:cs="Arial"/>
          <w:sz w:val="24"/>
          <w:lang w:val="fr-BE"/>
        </w:rPr>
        <w:t xml:space="preserve">   </w:t>
      </w:r>
    </w:p>
    <w:p w:rsidR="00415F31" w:rsidRPr="00DE45DC" w:rsidRDefault="00415F31" w:rsidP="00415F31">
      <w:pPr>
        <w:tabs>
          <w:tab w:val="left" w:pos="-1440"/>
          <w:tab w:val="left" w:pos="-720"/>
        </w:tabs>
        <w:suppressAutoHyphens/>
        <w:jc w:val="both"/>
        <w:rPr>
          <w:rFonts w:cs="Arial"/>
          <w:sz w:val="24"/>
          <w:lang w:val="fr-BE"/>
        </w:rPr>
      </w:pPr>
      <w:r w:rsidRPr="00DE45DC">
        <w:rPr>
          <w:rFonts w:cs="Arial"/>
          <w:sz w:val="24"/>
          <w:lang w:val="fr-BE"/>
        </w:rPr>
        <w:t xml:space="preserve">La Bible enseigne que l'église passera par </w:t>
      </w:r>
      <w:r w:rsidRPr="00DE45DC">
        <w:rPr>
          <w:rFonts w:cs="Arial"/>
          <w:b/>
          <w:sz w:val="24"/>
          <w:lang w:val="fr-BE"/>
        </w:rPr>
        <w:t>des</w:t>
      </w:r>
      <w:r w:rsidRPr="00DE45DC">
        <w:rPr>
          <w:rFonts w:cs="Arial"/>
          <w:sz w:val="24"/>
          <w:lang w:val="fr-BE"/>
        </w:rPr>
        <w:t xml:space="preserve"> tribulations :</w:t>
      </w:r>
      <w:r w:rsidR="008D4DE6" w:rsidRPr="00DE45DC">
        <w:rPr>
          <w:rFonts w:cs="Arial"/>
          <w:sz w:val="24"/>
          <w:lang w:val="fr-BE"/>
        </w:rPr>
        <w:t xml:space="preserve"> </w:t>
      </w:r>
      <w:r w:rsidRPr="00DE45DC">
        <w:rPr>
          <w:rFonts w:cs="Arial"/>
          <w:sz w:val="24"/>
          <w:lang w:val="fr-BE"/>
        </w:rPr>
        <w:t xml:space="preserve"> Jn.16:33 </w:t>
      </w:r>
      <w:r w:rsidRPr="00DE45DC">
        <w:rPr>
          <w:rFonts w:cs="Arial"/>
          <w:i/>
          <w:sz w:val="24"/>
          <w:lang w:val="fr-BE"/>
        </w:rPr>
        <w:t>« Je vous ai dit ces choses, afin que vous ayez la paix en moi. Vous aurez des tribulations dans le monde ; mais prenez courage, j'ai vaincu le monde. »</w:t>
      </w:r>
      <w:r w:rsidRPr="00DE45DC">
        <w:rPr>
          <w:rFonts w:cs="Arial"/>
          <w:sz w:val="24"/>
          <w:lang w:val="fr-BE"/>
        </w:rPr>
        <w:t xml:space="preserve"> ;</w:t>
      </w:r>
      <w:r w:rsidR="008D4DE6" w:rsidRPr="00DE45DC">
        <w:rPr>
          <w:rFonts w:cs="Arial"/>
          <w:sz w:val="24"/>
          <w:lang w:val="fr-BE"/>
        </w:rPr>
        <w:t xml:space="preserve"> </w:t>
      </w:r>
      <w:r w:rsidRPr="00DE45DC">
        <w:rPr>
          <w:rFonts w:cs="Arial"/>
          <w:sz w:val="24"/>
          <w:lang w:val="fr-BE"/>
        </w:rPr>
        <w:t xml:space="preserve"> Ac.14:22b </w:t>
      </w:r>
      <w:r w:rsidRPr="00DE45DC">
        <w:rPr>
          <w:rFonts w:cs="Arial"/>
          <w:i/>
          <w:sz w:val="24"/>
          <w:lang w:val="fr-BE"/>
        </w:rPr>
        <w:t xml:space="preserve">« c'est par </w:t>
      </w:r>
      <w:r w:rsidRPr="00DE45DC">
        <w:rPr>
          <w:rFonts w:cs="Arial"/>
          <w:b/>
          <w:i/>
          <w:sz w:val="24"/>
          <w:lang w:val="fr-BE"/>
        </w:rPr>
        <w:t>beaucoup</w:t>
      </w:r>
      <w:r w:rsidRPr="00DE45DC">
        <w:rPr>
          <w:rFonts w:cs="Arial"/>
          <w:i/>
          <w:sz w:val="24"/>
          <w:lang w:val="fr-BE"/>
        </w:rPr>
        <w:t xml:space="preserve"> de tribulations qu'il nous faut entrer dans le royaume de Dieu. »</w:t>
      </w:r>
      <w:r w:rsidRPr="00DE45DC">
        <w:rPr>
          <w:rFonts w:cs="Arial"/>
          <w:sz w:val="24"/>
          <w:lang w:val="fr-BE"/>
        </w:rPr>
        <w:t xml:space="preserve"> ;</w:t>
      </w:r>
      <w:r w:rsidR="008D4DE6" w:rsidRPr="00DE45DC">
        <w:rPr>
          <w:rFonts w:cs="Arial"/>
          <w:sz w:val="24"/>
          <w:lang w:val="fr-BE"/>
        </w:rPr>
        <w:t xml:space="preserve"> </w:t>
      </w:r>
      <w:r w:rsidRPr="00DE45DC">
        <w:rPr>
          <w:rFonts w:cs="Arial"/>
          <w:sz w:val="24"/>
          <w:lang w:val="fr-BE"/>
        </w:rPr>
        <w:t xml:space="preserve"> 1 Th.3:4a </w:t>
      </w:r>
      <w:r w:rsidRPr="00DE45DC">
        <w:rPr>
          <w:rFonts w:cs="Arial"/>
          <w:i/>
          <w:iCs/>
          <w:sz w:val="24"/>
          <w:lang w:val="fr-BE"/>
        </w:rPr>
        <w:t xml:space="preserve">« lorsque nous étions auprès de vous, nous vous annoncions d’avance que nous serions exposés à des tribulations » </w:t>
      </w:r>
      <w:r w:rsidRPr="00DE45DC">
        <w:rPr>
          <w:rFonts w:cs="Arial"/>
          <w:sz w:val="24"/>
          <w:lang w:val="fr-BE"/>
        </w:rPr>
        <w:t>;</w:t>
      </w:r>
      <w:r w:rsidR="008D4DE6" w:rsidRPr="00DE45DC">
        <w:rPr>
          <w:rFonts w:cs="Arial"/>
          <w:sz w:val="24"/>
          <w:lang w:val="fr-BE"/>
        </w:rPr>
        <w:t xml:space="preserve"> </w:t>
      </w:r>
      <w:r w:rsidRPr="00DE45DC">
        <w:rPr>
          <w:rFonts w:cs="Arial"/>
          <w:sz w:val="24"/>
          <w:lang w:val="fr-BE"/>
        </w:rPr>
        <w:t xml:space="preserve"> 2 Tim.3:12 </w:t>
      </w:r>
      <w:r w:rsidRPr="00DE45DC">
        <w:rPr>
          <w:rFonts w:cs="Arial"/>
          <w:i/>
          <w:sz w:val="24"/>
          <w:lang w:val="fr-BE"/>
        </w:rPr>
        <w:t>« </w:t>
      </w:r>
      <w:r w:rsidRPr="00DE45DC">
        <w:rPr>
          <w:rFonts w:cs="Arial"/>
          <w:b/>
          <w:i/>
          <w:sz w:val="24"/>
          <w:lang w:val="fr-BE"/>
        </w:rPr>
        <w:t>tous</w:t>
      </w:r>
      <w:r w:rsidRPr="00DE45DC">
        <w:rPr>
          <w:rFonts w:cs="Arial"/>
          <w:i/>
          <w:sz w:val="24"/>
          <w:lang w:val="fr-BE"/>
        </w:rPr>
        <w:t xml:space="preserve"> ceux qui veulent vivre pieusement en Jésus-Christ seront persécutés. »</w:t>
      </w:r>
      <w:r w:rsidRPr="00DE45DC">
        <w:rPr>
          <w:rFonts w:cs="Arial"/>
          <w:sz w:val="24"/>
          <w:lang w:val="fr-BE"/>
        </w:rPr>
        <w:t xml:space="preserve">, mais ces tribulations ne sont pas </w:t>
      </w:r>
      <w:r w:rsidRPr="00DE45DC">
        <w:rPr>
          <w:rFonts w:cs="Arial"/>
          <w:b/>
          <w:sz w:val="24"/>
          <w:lang w:val="fr-BE"/>
        </w:rPr>
        <w:t>la</w:t>
      </w:r>
      <w:r w:rsidRPr="00DE45DC">
        <w:rPr>
          <w:rFonts w:cs="Arial"/>
          <w:sz w:val="24"/>
          <w:lang w:val="fr-BE"/>
        </w:rPr>
        <w:t xml:space="preserve"> </w:t>
      </w:r>
      <w:r w:rsidRPr="00DE45DC">
        <w:rPr>
          <w:rFonts w:cs="Arial"/>
          <w:b/>
          <w:sz w:val="24"/>
          <w:lang w:val="fr-BE"/>
        </w:rPr>
        <w:t>grande</w:t>
      </w:r>
      <w:r w:rsidRPr="00DE45DC">
        <w:rPr>
          <w:rFonts w:cs="Arial"/>
          <w:sz w:val="24"/>
          <w:lang w:val="fr-BE"/>
        </w:rPr>
        <w:t xml:space="preserve"> tribulation. La Bible enseigne que l'église sera enlevée avant que la grande tribulation ne commence :</w:t>
      </w:r>
      <w:r w:rsidR="008D4DE6" w:rsidRPr="00DE45DC">
        <w:rPr>
          <w:rFonts w:cs="Arial"/>
          <w:sz w:val="24"/>
          <w:lang w:val="fr-BE"/>
        </w:rPr>
        <w:t xml:space="preserve"> </w:t>
      </w:r>
      <w:r w:rsidRPr="00DE45DC">
        <w:rPr>
          <w:rFonts w:cs="Arial"/>
          <w:sz w:val="24"/>
          <w:lang w:val="fr-BE"/>
        </w:rPr>
        <w:t xml:space="preserve"> 1 Th.4:13-18 </w:t>
      </w:r>
      <w:r w:rsidRPr="00DE45DC">
        <w:rPr>
          <w:rFonts w:cs="Arial"/>
          <w:i/>
          <w:sz w:val="24"/>
          <w:lang w:val="fr-BE"/>
        </w:rPr>
        <w:t>« Nous ne voulons pas, frères, que vous soyez dans l'ignorance au sujet de ceux qui dorment, afin que vous ne vous affligiez pas comme les autres qui n'ont point d'espérance.</w:t>
      </w:r>
      <w:r w:rsidR="008D4DE6" w:rsidRPr="00DE45DC">
        <w:rPr>
          <w:rFonts w:cs="Arial"/>
          <w:i/>
          <w:sz w:val="24"/>
          <w:lang w:val="fr-BE"/>
        </w:rPr>
        <w:t xml:space="preserve"> </w:t>
      </w:r>
      <w:r w:rsidRPr="00DE45DC">
        <w:rPr>
          <w:rFonts w:cs="Arial"/>
          <w:i/>
          <w:sz w:val="24"/>
          <w:lang w:val="fr-BE"/>
        </w:rPr>
        <w:t xml:space="preserve"> 14 Car, si nous croyons que Jésus est mort et qu'il est ressuscité, croyons aussi que Dieu ramènera par Jésus et avec lui ceux qui sont morts.</w:t>
      </w:r>
      <w:r w:rsidR="008D4DE6" w:rsidRPr="00DE45DC">
        <w:rPr>
          <w:rFonts w:cs="Arial"/>
          <w:i/>
          <w:sz w:val="24"/>
          <w:lang w:val="fr-BE"/>
        </w:rPr>
        <w:t xml:space="preserve"> </w:t>
      </w:r>
      <w:r w:rsidRPr="00DE45DC">
        <w:rPr>
          <w:rFonts w:cs="Arial"/>
          <w:i/>
          <w:sz w:val="24"/>
          <w:lang w:val="fr-BE"/>
        </w:rPr>
        <w:t xml:space="preserve"> 15 Voici, en effet, ce que nous vous déclarons d'après la parole du Seigneur : nous les vivants, restés pour l'avènement du Seigneur, nous ne devancerons pas ceux qui sont morts.</w:t>
      </w:r>
      <w:r w:rsidR="008D4DE6" w:rsidRPr="00DE45DC">
        <w:rPr>
          <w:rFonts w:cs="Arial"/>
          <w:i/>
          <w:sz w:val="24"/>
          <w:lang w:val="fr-BE"/>
        </w:rPr>
        <w:t xml:space="preserve"> </w:t>
      </w:r>
      <w:r w:rsidRPr="00DE45DC">
        <w:rPr>
          <w:rFonts w:cs="Arial"/>
          <w:i/>
          <w:sz w:val="24"/>
          <w:lang w:val="fr-BE"/>
        </w:rPr>
        <w:t xml:space="preserve"> 16 Car le Seigneur lui-même, à un signal donné, à la voix d'un archange, et au son de la trompette de Dieu, descendra du ciel, et les morts en Christ ressusciteront premièrement.</w:t>
      </w:r>
      <w:r w:rsidR="008D4DE6" w:rsidRPr="00DE45DC">
        <w:rPr>
          <w:rFonts w:cs="Arial"/>
          <w:i/>
          <w:sz w:val="24"/>
          <w:lang w:val="fr-BE"/>
        </w:rPr>
        <w:t xml:space="preserve"> </w:t>
      </w:r>
      <w:r w:rsidRPr="00DE45DC">
        <w:rPr>
          <w:rFonts w:cs="Arial"/>
          <w:i/>
          <w:sz w:val="24"/>
          <w:lang w:val="fr-BE"/>
        </w:rPr>
        <w:t xml:space="preserve"> 17 </w:t>
      </w:r>
      <w:r w:rsidRPr="00DE45DC">
        <w:rPr>
          <w:rFonts w:cs="Arial"/>
          <w:i/>
          <w:sz w:val="24"/>
          <w:lang w:val="fr-BE"/>
        </w:rPr>
        <w:lastRenderedPageBreak/>
        <w:t>Ensuite, nous les vivants, qui serons restés, nous serons tous ensemble enlevés avec eux sur des nuées, à la rencontre du Seigneur dans les airs, et ainsi nous serons toujours avec le Seigneur.</w:t>
      </w:r>
      <w:r w:rsidR="008D4DE6" w:rsidRPr="00DE45DC">
        <w:rPr>
          <w:rFonts w:cs="Arial"/>
          <w:i/>
          <w:sz w:val="24"/>
          <w:lang w:val="fr-BE"/>
        </w:rPr>
        <w:t xml:space="preserve"> </w:t>
      </w:r>
      <w:r w:rsidRPr="00DE45DC">
        <w:rPr>
          <w:rFonts w:cs="Arial"/>
          <w:i/>
          <w:sz w:val="24"/>
          <w:lang w:val="fr-BE"/>
        </w:rPr>
        <w:t xml:space="preserve"> 18 Consolez-vous donc les uns les autres par ces paroles. »</w:t>
      </w:r>
      <w:r w:rsidRPr="00DE45DC">
        <w:rPr>
          <w:rFonts w:cs="Arial"/>
          <w:sz w:val="24"/>
          <w:lang w:val="fr-BE"/>
        </w:rPr>
        <w:t xml:space="preserve"> ;</w:t>
      </w:r>
      <w:r w:rsidR="008D4DE6" w:rsidRPr="00DE45DC">
        <w:rPr>
          <w:rFonts w:cs="Arial"/>
          <w:sz w:val="24"/>
          <w:lang w:val="fr-BE"/>
        </w:rPr>
        <w:t xml:space="preserve"> </w:t>
      </w:r>
      <w:r w:rsidRPr="00DE45DC">
        <w:rPr>
          <w:rFonts w:cs="Arial"/>
          <w:sz w:val="24"/>
          <w:lang w:val="fr-BE"/>
        </w:rPr>
        <w:t xml:space="preserve"> 1 Cor.15:50-53 </w:t>
      </w:r>
      <w:r w:rsidRPr="00DE45DC">
        <w:rPr>
          <w:rFonts w:cs="Arial"/>
          <w:i/>
          <w:sz w:val="24"/>
          <w:lang w:val="fr-BE"/>
        </w:rPr>
        <w:t>« Ce que je dis, frères, c'est que la chair et le sang ne peuvent hériter le royaume de Dieu, et que la corruption n'hérite pas l'incorruptibilité.</w:t>
      </w:r>
      <w:r w:rsidR="008D4DE6" w:rsidRPr="00DE45DC">
        <w:rPr>
          <w:rFonts w:cs="Arial"/>
          <w:i/>
          <w:sz w:val="24"/>
          <w:lang w:val="fr-BE"/>
        </w:rPr>
        <w:t xml:space="preserve"> </w:t>
      </w:r>
      <w:r w:rsidRPr="00DE45DC">
        <w:rPr>
          <w:rFonts w:cs="Arial"/>
          <w:i/>
          <w:sz w:val="24"/>
          <w:lang w:val="fr-BE"/>
        </w:rPr>
        <w:t xml:space="preserve"> 51 Voici, je vous dis un mystère : nous ne mourrons pas tous, mais tous nous serons changés,</w:t>
      </w:r>
      <w:r w:rsidR="00F2337D" w:rsidRPr="00DE45DC">
        <w:rPr>
          <w:rFonts w:cs="Arial"/>
          <w:i/>
          <w:sz w:val="24"/>
          <w:lang w:val="fr-BE"/>
        </w:rPr>
        <w:t xml:space="preserve"> </w:t>
      </w:r>
      <w:r w:rsidRPr="00DE45DC">
        <w:rPr>
          <w:rFonts w:cs="Arial"/>
          <w:i/>
          <w:sz w:val="24"/>
          <w:lang w:val="fr-BE"/>
        </w:rPr>
        <w:t xml:space="preserve"> 52 en un instant, en un clin œil, à la dernière trompette. La trompette sonnera, et les morts ressusciteront incorruptibles, et nous, nous serons changés.</w:t>
      </w:r>
      <w:r w:rsidR="00F2337D" w:rsidRPr="00DE45DC">
        <w:rPr>
          <w:rFonts w:cs="Arial"/>
          <w:i/>
          <w:sz w:val="24"/>
          <w:lang w:val="fr-BE"/>
        </w:rPr>
        <w:t xml:space="preserve"> </w:t>
      </w:r>
      <w:r w:rsidRPr="00DE45DC">
        <w:rPr>
          <w:rFonts w:cs="Arial"/>
          <w:i/>
          <w:sz w:val="24"/>
          <w:lang w:val="fr-BE"/>
        </w:rPr>
        <w:t xml:space="preserve"> 53 Car il faut que ce corps corruptible revête l'incorruptibilité, et que ce corps mortel revête l'immortalité. » </w:t>
      </w:r>
      <w:r w:rsidRPr="00DE45DC">
        <w:rPr>
          <w:rFonts w:cs="Arial"/>
          <w:sz w:val="24"/>
          <w:lang w:val="fr-BE"/>
        </w:rPr>
        <w:t>;</w:t>
      </w:r>
      <w:r w:rsidR="00F2337D" w:rsidRPr="00DE45DC">
        <w:rPr>
          <w:rFonts w:cs="Arial"/>
          <w:sz w:val="24"/>
          <w:lang w:val="fr-BE"/>
        </w:rPr>
        <w:t xml:space="preserve"> </w:t>
      </w:r>
      <w:r w:rsidRPr="00DE45DC">
        <w:rPr>
          <w:rFonts w:cs="Arial"/>
          <w:sz w:val="24"/>
          <w:lang w:val="fr-BE"/>
        </w:rPr>
        <w:t xml:space="preserve"> 1 Th.5:9 </w:t>
      </w:r>
      <w:r w:rsidRPr="00DE45DC">
        <w:rPr>
          <w:rFonts w:cs="Arial"/>
          <w:i/>
          <w:sz w:val="24"/>
          <w:lang w:val="fr-BE"/>
        </w:rPr>
        <w:t>« Car Dieu ne nous a pas destinés à la colère, mais à l'acquisition du salut par notre Seigneur Jésus-Christ »</w:t>
      </w:r>
      <w:r w:rsidRPr="00DE45DC">
        <w:rPr>
          <w:rFonts w:cs="Arial"/>
          <w:sz w:val="24"/>
          <w:lang w:val="fr-BE"/>
        </w:rPr>
        <w:t xml:space="preserve">.  </w:t>
      </w:r>
    </w:p>
    <w:p w:rsidR="00415F31" w:rsidRPr="00DE45DC" w:rsidRDefault="00415F31">
      <w:pPr>
        <w:tabs>
          <w:tab w:val="left" w:pos="-1440"/>
          <w:tab w:val="left" w:pos="-720"/>
        </w:tabs>
        <w:suppressAutoHyphens/>
        <w:jc w:val="both"/>
        <w:rPr>
          <w:rFonts w:cs="Arial"/>
          <w:sz w:val="24"/>
          <w:lang w:val="fr-BE"/>
        </w:rPr>
      </w:pPr>
    </w:p>
    <w:p w:rsidR="006A6EF3" w:rsidRPr="00DE45DC" w:rsidRDefault="00415F31">
      <w:pPr>
        <w:tabs>
          <w:tab w:val="left" w:pos="-1440"/>
          <w:tab w:val="left" w:pos="-720"/>
        </w:tabs>
        <w:suppressAutoHyphens/>
        <w:jc w:val="both"/>
        <w:rPr>
          <w:rFonts w:cs="Arial"/>
          <w:b/>
          <w:sz w:val="24"/>
          <w:lang w:val="fr-BE"/>
        </w:rPr>
      </w:pPr>
      <w:r w:rsidRPr="00DE45DC">
        <w:rPr>
          <w:rFonts w:cs="Arial"/>
          <w:sz w:val="24"/>
          <w:lang w:val="fr-BE"/>
        </w:rPr>
        <w:t xml:space="preserve">2. </w:t>
      </w:r>
      <w:r w:rsidR="003A3271" w:rsidRPr="00DE45DC">
        <w:rPr>
          <w:rFonts w:cs="Arial"/>
          <w:b/>
          <w:sz w:val="24"/>
          <w:lang w:val="fr-BE"/>
        </w:rPr>
        <w:t>LA DESCRIPTION DU CIEL</w:t>
      </w:r>
    </w:p>
    <w:p w:rsidR="006A6EF3" w:rsidRPr="00DE45DC" w:rsidRDefault="003A3271">
      <w:pPr>
        <w:tabs>
          <w:tab w:val="left" w:pos="-1440"/>
          <w:tab w:val="left" w:pos="-720"/>
        </w:tabs>
        <w:suppressAutoHyphens/>
        <w:jc w:val="both"/>
        <w:rPr>
          <w:rFonts w:cs="Arial"/>
          <w:sz w:val="24"/>
          <w:lang w:val="fr-BE"/>
        </w:rPr>
      </w:pPr>
      <w:r w:rsidRPr="00DE45DC">
        <w:rPr>
          <w:rFonts w:cs="Arial"/>
          <w:sz w:val="24"/>
          <w:lang w:val="fr-BE"/>
        </w:rPr>
        <w:t>a)</w:t>
      </w:r>
      <w:r w:rsidRPr="00DE45DC">
        <w:rPr>
          <w:rFonts w:cs="Arial"/>
          <w:i/>
          <w:sz w:val="24"/>
          <w:lang w:val="fr-BE"/>
        </w:rPr>
        <w:tab/>
      </w:r>
      <w:r w:rsidRPr="00DE45DC">
        <w:rPr>
          <w:rFonts w:cs="Arial"/>
          <w:b/>
          <w:i/>
          <w:sz w:val="24"/>
          <w:lang w:val="fr-BE"/>
        </w:rPr>
        <w:t>Le trône</w:t>
      </w:r>
      <w:r w:rsidRPr="00DE45DC">
        <w:rPr>
          <w:rFonts w:cs="Arial"/>
          <w:sz w:val="24"/>
          <w:lang w:val="fr-BE"/>
        </w:rPr>
        <w:t xml:space="preserve"> (Apoc.4:2) </w:t>
      </w:r>
    </w:p>
    <w:p w:rsidR="006A6EF3" w:rsidRPr="00DE45DC" w:rsidRDefault="00483113">
      <w:pPr>
        <w:tabs>
          <w:tab w:val="left" w:pos="-1440"/>
          <w:tab w:val="left" w:pos="-720"/>
        </w:tabs>
        <w:suppressAutoHyphens/>
        <w:jc w:val="both"/>
        <w:rPr>
          <w:rFonts w:cs="Arial"/>
          <w:sz w:val="24"/>
          <w:lang w:val="fr-BE"/>
        </w:rPr>
      </w:pPr>
      <w:r w:rsidRPr="00DE45DC">
        <w:rPr>
          <w:rFonts w:cs="Arial"/>
          <w:sz w:val="24"/>
          <w:lang w:val="fr-BE"/>
        </w:rPr>
        <w:t xml:space="preserve"> </w:t>
      </w:r>
      <w:r w:rsidR="003A3271" w:rsidRPr="00DE45DC">
        <w:rPr>
          <w:rFonts w:cs="Arial"/>
          <w:sz w:val="24"/>
          <w:lang w:val="fr-BE"/>
        </w:rPr>
        <w:t xml:space="preserve">Apoc.4:1-2 </w:t>
      </w:r>
      <w:r w:rsidR="003A3271" w:rsidRPr="00DE45DC">
        <w:rPr>
          <w:rFonts w:cs="Arial"/>
          <w:i/>
          <w:sz w:val="24"/>
          <w:lang w:val="fr-BE"/>
        </w:rPr>
        <w:t>« </w:t>
      </w:r>
      <w:r w:rsidR="003A3271" w:rsidRPr="00DE45DC">
        <w:rPr>
          <w:rFonts w:cs="Arial"/>
          <w:i/>
          <w:iCs/>
          <w:sz w:val="24"/>
          <w:lang w:val="fr-BE"/>
        </w:rPr>
        <w:t>Après cela, je regardai, et voici, une porte était ouverte dans le ciel. La première voix que j’avais entendue, comme le son d’une trompette, et qui me parlait, dit : Monte ici, et je te ferai voir ce qui doit arriver dans la suite.</w:t>
      </w:r>
      <w:r w:rsidRPr="00DE45DC">
        <w:rPr>
          <w:rFonts w:cs="Arial"/>
          <w:i/>
          <w:iCs/>
          <w:sz w:val="24"/>
          <w:lang w:val="fr-BE"/>
        </w:rPr>
        <w:t xml:space="preserve"> </w:t>
      </w:r>
      <w:r w:rsidR="003A3271" w:rsidRPr="00DE45DC">
        <w:rPr>
          <w:rFonts w:cs="Arial"/>
          <w:i/>
          <w:iCs/>
          <w:sz w:val="24"/>
          <w:lang w:val="fr-BE"/>
        </w:rPr>
        <w:t xml:space="preserve"> 2 Aussitôt je fus ravi en esprit. Et voici, il y avait un trône dans le ciel, et sur ce trône quelqu’un était assis. </w:t>
      </w:r>
      <w:r w:rsidR="003A3271" w:rsidRPr="00DE45DC">
        <w:rPr>
          <w:rFonts w:cs="Arial"/>
          <w:i/>
          <w:sz w:val="24"/>
          <w:lang w:val="fr-BE"/>
        </w:rPr>
        <w:t xml:space="preserve">» </w:t>
      </w:r>
      <w:r w:rsidR="003A3271" w:rsidRPr="00DE45DC">
        <w:rPr>
          <w:rFonts w:cs="Arial"/>
          <w:sz w:val="24"/>
          <w:lang w:val="fr-BE"/>
        </w:rPr>
        <w:t xml:space="preserve">Ce trône, le trône de Dieu Lui-même au ciel (comme la suite du texte le confirme) est mentionné 9 fois dans les chs. 4 et 5. Le trône de Dieu est le point central du ciel. Un trône symbolise l’autorité, la souveraineté, le jugement, et le gouvernement.   </w:t>
      </w:r>
    </w:p>
    <w:p w:rsidR="006A6EF3" w:rsidRPr="00DE45DC" w:rsidRDefault="003A3271">
      <w:pPr>
        <w:tabs>
          <w:tab w:val="left" w:pos="-1440"/>
          <w:tab w:val="left" w:pos="-720"/>
        </w:tabs>
        <w:suppressAutoHyphens/>
        <w:jc w:val="both"/>
        <w:rPr>
          <w:rFonts w:cs="Arial"/>
          <w:sz w:val="24"/>
          <w:lang w:val="fr-BE"/>
        </w:rPr>
      </w:pPr>
      <w:r w:rsidRPr="00DE45DC">
        <w:rPr>
          <w:rFonts w:cs="Arial"/>
          <w:sz w:val="24"/>
          <w:lang w:val="fr-BE"/>
        </w:rPr>
        <w:t xml:space="preserve">  </w:t>
      </w:r>
    </w:p>
    <w:p w:rsidR="006A6EF3" w:rsidRPr="00DE45DC" w:rsidRDefault="003A3271">
      <w:pPr>
        <w:tabs>
          <w:tab w:val="left" w:pos="-1440"/>
          <w:tab w:val="left" w:pos="-720"/>
        </w:tabs>
        <w:suppressAutoHyphens/>
        <w:jc w:val="both"/>
        <w:rPr>
          <w:rFonts w:cs="Arial"/>
          <w:i/>
          <w:iCs/>
          <w:sz w:val="24"/>
          <w:lang w:val="fr-BE"/>
        </w:rPr>
      </w:pPr>
      <w:r w:rsidRPr="00DE45DC">
        <w:rPr>
          <w:rFonts w:cs="Arial"/>
          <w:sz w:val="24"/>
          <w:lang w:val="fr-BE"/>
        </w:rPr>
        <w:t xml:space="preserve">(i)  </w:t>
      </w:r>
      <w:r w:rsidRPr="00DE45DC">
        <w:rPr>
          <w:rFonts w:cs="Arial"/>
          <w:b/>
          <w:sz w:val="24"/>
          <w:lang w:val="fr-BE"/>
        </w:rPr>
        <w:t>Dieu Lui-même s'assied sur ce trône</w:t>
      </w:r>
      <w:r w:rsidRPr="00DE45DC">
        <w:rPr>
          <w:rFonts w:cs="Arial"/>
          <w:sz w:val="24"/>
          <w:lang w:val="fr-BE"/>
        </w:rPr>
        <w:t xml:space="preserve"> :</w:t>
      </w:r>
      <w:r w:rsidR="00483113" w:rsidRPr="00DE45DC">
        <w:rPr>
          <w:rFonts w:cs="Arial"/>
          <w:sz w:val="24"/>
          <w:lang w:val="fr-BE"/>
        </w:rPr>
        <w:t xml:space="preserve"> </w:t>
      </w:r>
      <w:r w:rsidRPr="00DE45DC">
        <w:rPr>
          <w:rFonts w:cs="Arial"/>
          <w:sz w:val="24"/>
          <w:lang w:val="fr-BE"/>
        </w:rPr>
        <w:t xml:space="preserve"> Apoc.4:3 </w:t>
      </w:r>
      <w:r w:rsidRPr="00DE45DC">
        <w:rPr>
          <w:rFonts w:cs="Arial"/>
          <w:i/>
          <w:sz w:val="24"/>
          <w:lang w:val="fr-BE"/>
        </w:rPr>
        <w:t>« </w:t>
      </w:r>
      <w:r w:rsidRPr="00DE45DC">
        <w:rPr>
          <w:rFonts w:cs="Arial"/>
          <w:i/>
          <w:iCs/>
          <w:sz w:val="24"/>
          <w:lang w:val="fr-BE"/>
        </w:rPr>
        <w:t xml:space="preserve">Celui qui était assis avait l’aspect d’une pierre de jaspe et de sardoine ; et le trône était environné d’un arc-en-ciel semblable à de l’émeraude. </w:t>
      </w:r>
      <w:r w:rsidRPr="00DE45DC">
        <w:rPr>
          <w:rFonts w:cs="Arial"/>
          <w:i/>
          <w:sz w:val="24"/>
          <w:lang w:val="fr-BE"/>
        </w:rPr>
        <w:t>»</w:t>
      </w:r>
      <w:r w:rsidRPr="00DE45DC">
        <w:rPr>
          <w:rFonts w:cs="Arial"/>
          <w:i/>
          <w:iCs/>
          <w:sz w:val="24"/>
          <w:lang w:val="fr-BE"/>
        </w:rPr>
        <w:t xml:space="preserve"> </w:t>
      </w:r>
      <w:r w:rsidRPr="00DE45DC">
        <w:rPr>
          <w:rFonts w:cs="Arial"/>
          <w:sz w:val="24"/>
          <w:lang w:val="fr-BE"/>
        </w:rPr>
        <w:t>Dans sa tentative de décrire la gloire de Dieu Jean la compare à des joyaux précieux. Il voit le trône de Dieu environné d’un arc-en-ciel, l’une des ‘cartes de visite’ de Dieu, qui rappelle Sa promesse :</w:t>
      </w:r>
      <w:r w:rsidR="00483113" w:rsidRPr="00DE45DC">
        <w:rPr>
          <w:rFonts w:cs="Arial"/>
          <w:sz w:val="24"/>
          <w:lang w:val="fr-BE"/>
        </w:rPr>
        <w:t xml:space="preserve"> </w:t>
      </w:r>
      <w:r w:rsidRPr="00DE45DC">
        <w:rPr>
          <w:rFonts w:cs="Arial"/>
          <w:sz w:val="24"/>
          <w:lang w:val="fr-BE"/>
        </w:rPr>
        <w:t xml:space="preserve"> Gen.9:11-17 </w:t>
      </w:r>
      <w:r w:rsidR="00483113" w:rsidRPr="00DE45DC">
        <w:rPr>
          <w:rFonts w:cs="Arial"/>
          <w:i/>
          <w:iCs/>
          <w:sz w:val="24"/>
          <w:lang w:val="fr-BE"/>
        </w:rPr>
        <w:t>« </w:t>
      </w:r>
      <w:r w:rsidRPr="00DE45DC">
        <w:rPr>
          <w:rFonts w:cs="Arial"/>
          <w:i/>
          <w:iCs/>
          <w:sz w:val="24"/>
          <w:lang w:val="fr-BE"/>
        </w:rPr>
        <w:t>J’établis mon alliance avec vous : aucune chair ne sera plus exterminée par les eaux du déluge, et il n’y aura plus de déluge pour détruire la terre.</w:t>
      </w:r>
      <w:r w:rsidR="00483113" w:rsidRPr="00DE45DC">
        <w:rPr>
          <w:rFonts w:cs="Arial"/>
          <w:i/>
          <w:iCs/>
          <w:sz w:val="24"/>
          <w:lang w:val="fr-BE"/>
        </w:rPr>
        <w:t xml:space="preserve"> </w:t>
      </w:r>
      <w:r w:rsidRPr="00DE45DC">
        <w:rPr>
          <w:rFonts w:cs="Arial"/>
          <w:i/>
          <w:iCs/>
          <w:sz w:val="24"/>
          <w:lang w:val="fr-BE"/>
        </w:rPr>
        <w:t xml:space="preserve"> 12 Et Dieu dit : C’est ici le signe de l’alliance que j’établis entre moi et vous, et tous les êtres vivants qui sont avec vous, pour les générations à toujours :</w:t>
      </w:r>
      <w:r w:rsidR="00483113" w:rsidRPr="00DE45DC">
        <w:rPr>
          <w:rFonts w:cs="Arial"/>
          <w:i/>
          <w:iCs/>
          <w:sz w:val="24"/>
          <w:lang w:val="fr-BE"/>
        </w:rPr>
        <w:t xml:space="preserve"> </w:t>
      </w:r>
      <w:r w:rsidRPr="00DE45DC">
        <w:rPr>
          <w:rFonts w:cs="Arial"/>
          <w:i/>
          <w:iCs/>
          <w:sz w:val="24"/>
          <w:lang w:val="fr-BE"/>
        </w:rPr>
        <w:t xml:space="preserve"> 13 j’ai placé mon arc dans la nue, et il servira de signe d’alliance entre moi et la terre.</w:t>
      </w:r>
      <w:r w:rsidR="00483113" w:rsidRPr="00DE45DC">
        <w:rPr>
          <w:rFonts w:cs="Arial"/>
          <w:i/>
          <w:iCs/>
          <w:sz w:val="24"/>
          <w:lang w:val="fr-BE"/>
        </w:rPr>
        <w:t xml:space="preserve"> </w:t>
      </w:r>
      <w:r w:rsidRPr="00DE45DC">
        <w:rPr>
          <w:rFonts w:cs="Arial"/>
          <w:i/>
          <w:iCs/>
          <w:sz w:val="24"/>
          <w:lang w:val="fr-BE"/>
        </w:rPr>
        <w:t xml:space="preserve"> 14 Quand j’aurai rassemblé des nuages au-dessus de la terre, l’arc paraîtra dans la nue ;</w:t>
      </w:r>
      <w:r w:rsidR="00483113" w:rsidRPr="00DE45DC">
        <w:rPr>
          <w:rFonts w:cs="Arial"/>
          <w:i/>
          <w:iCs/>
          <w:sz w:val="24"/>
          <w:lang w:val="fr-BE"/>
        </w:rPr>
        <w:t xml:space="preserve"> </w:t>
      </w:r>
      <w:r w:rsidRPr="00DE45DC">
        <w:rPr>
          <w:rFonts w:cs="Arial"/>
          <w:i/>
          <w:iCs/>
          <w:sz w:val="24"/>
          <w:lang w:val="fr-BE"/>
        </w:rPr>
        <w:t xml:space="preserve"> 15 et je me souviendrai de mon alliance entre moi et vous, et tous les êtres vivants, de toute chair, et les eaux ne deviendront plus un déluge pour détruire toute chair.</w:t>
      </w:r>
      <w:r w:rsidR="00483113" w:rsidRPr="00DE45DC">
        <w:rPr>
          <w:rFonts w:cs="Arial"/>
          <w:i/>
          <w:iCs/>
          <w:sz w:val="24"/>
          <w:lang w:val="fr-BE"/>
        </w:rPr>
        <w:t xml:space="preserve"> </w:t>
      </w:r>
      <w:r w:rsidRPr="00DE45DC">
        <w:rPr>
          <w:rFonts w:cs="Arial"/>
          <w:i/>
          <w:iCs/>
          <w:sz w:val="24"/>
          <w:lang w:val="fr-BE"/>
        </w:rPr>
        <w:t xml:space="preserve"> 16 L’arc sera dans la nue ; et je le regarderai, pour me souvenir de l’alliance perpétuelle entre Dieu et tous les êtres vivants, de toute chair qui est sur la terre.</w:t>
      </w:r>
      <w:r w:rsidR="00483113" w:rsidRPr="00DE45DC">
        <w:rPr>
          <w:rFonts w:cs="Arial"/>
          <w:i/>
          <w:iCs/>
          <w:sz w:val="24"/>
          <w:lang w:val="fr-BE"/>
        </w:rPr>
        <w:t xml:space="preserve"> </w:t>
      </w:r>
      <w:r w:rsidRPr="00DE45DC">
        <w:rPr>
          <w:rFonts w:cs="Arial"/>
          <w:i/>
          <w:iCs/>
          <w:sz w:val="24"/>
          <w:lang w:val="fr-BE"/>
        </w:rPr>
        <w:t xml:space="preserve"> 17 Et Dieu dit à Noé : Tel est le signe de l’alliance que j’établis entre moi et toute chair qui est sur la terre. </w:t>
      </w:r>
      <w:r w:rsidRPr="00DE45DC">
        <w:rPr>
          <w:rFonts w:cs="Arial"/>
          <w:i/>
          <w:sz w:val="24"/>
          <w:lang w:val="fr-BE"/>
        </w:rPr>
        <w:t xml:space="preserve">» </w:t>
      </w:r>
      <w:r w:rsidR="00630C96" w:rsidRPr="00DE45DC">
        <w:rPr>
          <w:rFonts w:cs="Arial"/>
          <w:sz w:val="24"/>
          <w:lang w:val="fr-BE"/>
        </w:rPr>
        <w:t xml:space="preserve">L’arc-en-ciel est le signe, le témoignage, de la fidélité de Dieu. </w:t>
      </w:r>
      <w:r w:rsidRPr="00DE45DC">
        <w:rPr>
          <w:rFonts w:cs="Arial"/>
          <w:iCs/>
          <w:sz w:val="24"/>
          <w:lang w:val="fr-BE"/>
        </w:rPr>
        <w:t>Dieu restera fidèle à S</w:t>
      </w:r>
      <w:r w:rsidR="00630C96" w:rsidRPr="00DE45DC">
        <w:rPr>
          <w:rFonts w:cs="Arial"/>
          <w:iCs/>
          <w:sz w:val="24"/>
          <w:lang w:val="fr-BE"/>
        </w:rPr>
        <w:t>es</w:t>
      </w:r>
      <w:r w:rsidRPr="00DE45DC">
        <w:rPr>
          <w:rFonts w:cs="Arial"/>
          <w:iCs/>
          <w:sz w:val="24"/>
          <w:lang w:val="fr-BE"/>
        </w:rPr>
        <w:t xml:space="preserve"> promesse</w:t>
      </w:r>
      <w:r w:rsidR="00630C96" w:rsidRPr="00DE45DC">
        <w:rPr>
          <w:rFonts w:cs="Arial"/>
          <w:iCs/>
          <w:sz w:val="24"/>
          <w:lang w:val="fr-BE"/>
        </w:rPr>
        <w:t>s</w:t>
      </w:r>
      <w:r w:rsidRPr="00DE45DC">
        <w:rPr>
          <w:rFonts w:cs="Arial"/>
          <w:iCs/>
          <w:sz w:val="24"/>
          <w:lang w:val="fr-BE"/>
        </w:rPr>
        <w:t xml:space="preserve"> même pendant les temps de la fin, y compris les sept ans de la Grande Tribulation.</w:t>
      </w:r>
    </w:p>
    <w:p w:rsidR="006A6EF3" w:rsidRPr="00DE45DC" w:rsidRDefault="003A3271">
      <w:pPr>
        <w:tabs>
          <w:tab w:val="left" w:pos="-1440"/>
          <w:tab w:val="left" w:pos="-720"/>
        </w:tabs>
        <w:suppressAutoHyphens/>
        <w:jc w:val="both"/>
        <w:rPr>
          <w:rFonts w:cs="Arial"/>
          <w:sz w:val="24"/>
          <w:lang w:val="fr-BE"/>
        </w:rPr>
      </w:pPr>
      <w:r w:rsidRPr="00DE45DC">
        <w:rPr>
          <w:rFonts w:cs="Arial"/>
          <w:sz w:val="24"/>
          <w:lang w:val="fr-BE"/>
        </w:rPr>
        <w:t xml:space="preserve">   </w:t>
      </w:r>
    </w:p>
    <w:p w:rsidR="006A6EF3" w:rsidRPr="00DE45DC" w:rsidRDefault="003A3271">
      <w:pPr>
        <w:tabs>
          <w:tab w:val="left" w:pos="-1440"/>
          <w:tab w:val="left" w:pos="-720"/>
        </w:tabs>
        <w:suppressAutoHyphens/>
        <w:jc w:val="both"/>
        <w:rPr>
          <w:rFonts w:cs="Arial"/>
          <w:sz w:val="24"/>
          <w:lang w:val="fr-BE"/>
        </w:rPr>
      </w:pPr>
      <w:r w:rsidRPr="00DE45DC">
        <w:rPr>
          <w:rFonts w:cs="Arial"/>
          <w:sz w:val="24"/>
          <w:lang w:val="fr-BE"/>
        </w:rPr>
        <w:t xml:space="preserve">(ii) </w:t>
      </w:r>
      <w:r w:rsidRPr="00DE45DC">
        <w:rPr>
          <w:rFonts w:cs="Arial"/>
          <w:b/>
          <w:sz w:val="24"/>
          <w:lang w:val="fr-BE"/>
        </w:rPr>
        <w:t>La description de Dieu</w:t>
      </w:r>
      <w:r w:rsidRPr="00DE45DC">
        <w:rPr>
          <w:rFonts w:cs="Arial"/>
          <w:sz w:val="24"/>
          <w:lang w:val="fr-BE"/>
        </w:rPr>
        <w:t xml:space="preserve"> :  </w:t>
      </w:r>
    </w:p>
    <w:p w:rsidR="006A6EF3" w:rsidRPr="00DE45DC" w:rsidRDefault="003A3271">
      <w:pPr>
        <w:tabs>
          <w:tab w:val="left" w:pos="-1440"/>
          <w:tab w:val="left" w:pos="-720"/>
          <w:tab w:val="left" w:pos="0"/>
        </w:tabs>
        <w:suppressAutoHyphens/>
        <w:ind w:hanging="284"/>
        <w:jc w:val="both"/>
        <w:rPr>
          <w:rFonts w:cs="Arial"/>
          <w:sz w:val="24"/>
          <w:lang w:val="fr-BE"/>
        </w:rPr>
      </w:pPr>
      <w:r w:rsidRPr="00DE45DC">
        <w:rPr>
          <w:rFonts w:cs="Arial"/>
          <w:sz w:val="24"/>
          <w:lang w:val="fr-BE"/>
        </w:rPr>
        <w:tab/>
      </w:r>
      <w:r w:rsidR="00630C96" w:rsidRPr="00DE45DC">
        <w:rPr>
          <w:rFonts w:cs="Arial"/>
          <w:sz w:val="24"/>
          <w:lang w:val="fr-BE"/>
        </w:rPr>
        <w:t xml:space="preserve"> </w:t>
      </w:r>
      <w:r w:rsidRPr="00DE45DC">
        <w:rPr>
          <w:rFonts w:cs="Arial"/>
          <w:sz w:val="24"/>
          <w:lang w:val="fr-BE"/>
        </w:rPr>
        <w:t xml:space="preserve">Apoc.4:3 </w:t>
      </w:r>
      <w:r w:rsidRPr="00DE45DC">
        <w:rPr>
          <w:rFonts w:cs="Arial"/>
          <w:i/>
          <w:sz w:val="24"/>
          <w:lang w:val="fr-BE"/>
        </w:rPr>
        <w:t>« </w:t>
      </w:r>
      <w:r w:rsidRPr="00DE45DC">
        <w:rPr>
          <w:rFonts w:cs="Arial"/>
          <w:i/>
          <w:iCs/>
          <w:sz w:val="24"/>
          <w:lang w:val="fr-BE"/>
        </w:rPr>
        <w:t xml:space="preserve">Celui qui était assis avait l’aspect d’une pierre de jaspe et de sardoine ; et le trône était environné d’un arc-en-ciel semblable à de l’émeraude. </w:t>
      </w:r>
      <w:r w:rsidRPr="00DE45DC">
        <w:rPr>
          <w:rFonts w:cs="Arial"/>
          <w:i/>
          <w:sz w:val="24"/>
          <w:lang w:val="fr-BE"/>
        </w:rPr>
        <w:t>»</w:t>
      </w:r>
      <w:r w:rsidRPr="00DE45DC">
        <w:rPr>
          <w:rFonts w:cs="Arial"/>
          <w:i/>
          <w:iCs/>
          <w:sz w:val="24"/>
          <w:lang w:val="fr-BE"/>
        </w:rPr>
        <w:t xml:space="preserve"> </w:t>
      </w:r>
      <w:r w:rsidRPr="00DE45DC">
        <w:rPr>
          <w:rFonts w:cs="Arial"/>
          <w:sz w:val="24"/>
          <w:lang w:val="fr-BE"/>
        </w:rPr>
        <w:t>Il n'y a aucune description complète de Dieu dans la Bible. Ici la description n’est pas de Sa forme, mais de Sa gloire, comparée à deux pierres précieuses : le jaspe et la sardoine. Le jaspe est un diamant de couleur clair, transparent, un peu rougeâtre. La clarté et la transparence suggèrent la pureté. Le diamant est aussi une pierre très dure. Le mot grec pour ‘jaspe’ est constitué de deux mots qui signifient ‘incassables’ et ‘invincibles’ - aussi deux caractéristiques de Dieu. La sardoine est une pierre verte qui était utilisée dans les bagues du cachet et qui symbolise salut et le jugement. Ces deux pierres précieuses étaient les premières et les dernières pierres de l'éphod du souverain sacrificateur. Dieu ordonne à Moïse :</w:t>
      </w:r>
      <w:r w:rsidR="00630C96" w:rsidRPr="00DE45DC">
        <w:rPr>
          <w:rFonts w:cs="Arial"/>
          <w:sz w:val="24"/>
          <w:lang w:val="fr-BE"/>
        </w:rPr>
        <w:t xml:space="preserve"> </w:t>
      </w:r>
      <w:r w:rsidRPr="00DE45DC">
        <w:rPr>
          <w:rFonts w:cs="Arial"/>
          <w:sz w:val="24"/>
          <w:lang w:val="fr-BE"/>
        </w:rPr>
        <w:t xml:space="preserve"> Ex.28:15,17-20 </w:t>
      </w:r>
      <w:r w:rsidRPr="00DE45DC">
        <w:rPr>
          <w:rFonts w:cs="Arial"/>
          <w:i/>
          <w:sz w:val="24"/>
          <w:lang w:val="fr-BE"/>
        </w:rPr>
        <w:t>« </w:t>
      </w:r>
      <w:r w:rsidRPr="00DE45DC">
        <w:rPr>
          <w:rFonts w:cs="Arial"/>
          <w:i/>
          <w:iCs/>
          <w:sz w:val="24"/>
          <w:lang w:val="fr-BE"/>
        </w:rPr>
        <w:t>Tu feras le pectoral du jugement, artistement travaillé ; tu le feras du même travail que l’éphod, tu le feras d’or, de fil bleu, pourpre et cramoisi, et de fin lin retors. ...</w:t>
      </w:r>
      <w:r w:rsidR="00630C96" w:rsidRPr="00DE45DC">
        <w:rPr>
          <w:rFonts w:cs="Arial"/>
          <w:i/>
          <w:iCs/>
          <w:sz w:val="24"/>
          <w:lang w:val="fr-BE"/>
        </w:rPr>
        <w:t xml:space="preserve"> </w:t>
      </w:r>
      <w:r w:rsidRPr="00DE45DC">
        <w:rPr>
          <w:rFonts w:cs="Arial"/>
          <w:i/>
          <w:iCs/>
          <w:sz w:val="24"/>
          <w:lang w:val="fr-BE"/>
        </w:rPr>
        <w:t xml:space="preserve"> 17 Tu y enchâsseras une garniture de pierres, quatre rangées de pierres : première rangée, une sardoine, une topaze, une émeraude ;</w:t>
      </w:r>
      <w:r w:rsidR="00630C96" w:rsidRPr="00DE45DC">
        <w:rPr>
          <w:rFonts w:cs="Arial"/>
          <w:i/>
          <w:iCs/>
          <w:sz w:val="24"/>
          <w:lang w:val="fr-BE"/>
        </w:rPr>
        <w:t xml:space="preserve"> </w:t>
      </w:r>
      <w:r w:rsidRPr="00DE45DC">
        <w:rPr>
          <w:rFonts w:cs="Arial"/>
          <w:i/>
          <w:iCs/>
          <w:sz w:val="24"/>
          <w:lang w:val="fr-BE"/>
        </w:rPr>
        <w:t xml:space="preserve"> 18 seconde rangée, une escarboucle, un saphir, un diamant ;</w:t>
      </w:r>
      <w:r w:rsidR="00630C96" w:rsidRPr="00DE45DC">
        <w:rPr>
          <w:rFonts w:cs="Arial"/>
          <w:i/>
          <w:iCs/>
          <w:sz w:val="24"/>
          <w:lang w:val="fr-BE"/>
        </w:rPr>
        <w:t xml:space="preserve"> </w:t>
      </w:r>
      <w:r w:rsidRPr="00DE45DC">
        <w:rPr>
          <w:rFonts w:cs="Arial"/>
          <w:i/>
          <w:iCs/>
          <w:sz w:val="24"/>
          <w:lang w:val="fr-BE"/>
        </w:rPr>
        <w:t xml:space="preserve"> 19 troisième rangée, une opale, une agate, une améthyste ;</w:t>
      </w:r>
      <w:r w:rsidR="00630C96" w:rsidRPr="00DE45DC">
        <w:rPr>
          <w:rFonts w:cs="Arial"/>
          <w:i/>
          <w:iCs/>
          <w:sz w:val="24"/>
          <w:lang w:val="fr-BE"/>
        </w:rPr>
        <w:t xml:space="preserve"> </w:t>
      </w:r>
      <w:r w:rsidRPr="00DE45DC">
        <w:rPr>
          <w:rFonts w:cs="Arial"/>
          <w:i/>
          <w:iCs/>
          <w:sz w:val="24"/>
          <w:lang w:val="fr-BE"/>
        </w:rPr>
        <w:t xml:space="preserve"> 20 quatrième rangée, une chrysolithe, un onyx, un jaspe. </w:t>
      </w:r>
      <w:r w:rsidRPr="00DE45DC">
        <w:rPr>
          <w:rFonts w:cs="Arial"/>
          <w:i/>
          <w:sz w:val="24"/>
          <w:lang w:val="fr-BE"/>
        </w:rPr>
        <w:t>»</w:t>
      </w:r>
      <w:r w:rsidRPr="00DE45DC">
        <w:rPr>
          <w:rFonts w:cs="Arial"/>
          <w:iCs/>
          <w:sz w:val="24"/>
          <w:lang w:val="fr-BE"/>
        </w:rPr>
        <w:t>. Chacune de ces pierres précieuses représentait une des tribus d’Israël : la sardoine, Ruben, et le jaspe, Benjamin - le premier et le dernier-né des fils de Jacob. Le jaspe et la sardoine seront également utilisés dans le</w:t>
      </w:r>
      <w:r w:rsidRPr="00DE45DC">
        <w:rPr>
          <w:rFonts w:cs="Arial"/>
          <w:sz w:val="24"/>
          <w:lang w:val="fr-BE"/>
        </w:rPr>
        <w:t xml:space="preserve"> mur et les fondements de la Nouvelle Jérusalem :</w:t>
      </w:r>
      <w:r w:rsidR="00630C96" w:rsidRPr="00DE45DC">
        <w:rPr>
          <w:rFonts w:cs="Arial"/>
          <w:sz w:val="24"/>
          <w:lang w:val="fr-BE"/>
        </w:rPr>
        <w:t xml:space="preserve"> </w:t>
      </w:r>
      <w:r w:rsidRPr="00DE45DC">
        <w:rPr>
          <w:rFonts w:cs="Arial"/>
          <w:sz w:val="24"/>
          <w:lang w:val="fr-BE"/>
        </w:rPr>
        <w:t xml:space="preserve"> Apoc.21:18-20 </w:t>
      </w:r>
      <w:r w:rsidRPr="00DE45DC">
        <w:rPr>
          <w:rFonts w:cs="Arial"/>
          <w:i/>
          <w:sz w:val="24"/>
          <w:lang w:val="fr-BE"/>
        </w:rPr>
        <w:t>« </w:t>
      </w:r>
      <w:r w:rsidRPr="00DE45DC">
        <w:rPr>
          <w:rFonts w:cs="Arial"/>
          <w:i/>
          <w:iCs/>
          <w:sz w:val="24"/>
          <w:lang w:val="fr-BE"/>
        </w:rPr>
        <w:t>La muraille était construite en jaspe, et la ville était d’or pur, semblable à du verre pur.</w:t>
      </w:r>
      <w:r w:rsidR="00630C96" w:rsidRPr="00DE45DC">
        <w:rPr>
          <w:rFonts w:cs="Arial"/>
          <w:i/>
          <w:iCs/>
          <w:sz w:val="24"/>
          <w:lang w:val="fr-BE"/>
        </w:rPr>
        <w:t xml:space="preserve"> </w:t>
      </w:r>
      <w:r w:rsidRPr="00DE45DC">
        <w:rPr>
          <w:rFonts w:cs="Arial"/>
          <w:i/>
          <w:iCs/>
          <w:sz w:val="24"/>
          <w:lang w:val="fr-BE"/>
        </w:rPr>
        <w:t xml:space="preserve"> 19 Les fondements de la muraille de la ville étaient ornés de pierres précieuses de toute espèce : le premier fondement était de </w:t>
      </w:r>
      <w:r w:rsidRPr="00DE45DC">
        <w:rPr>
          <w:rFonts w:cs="Arial"/>
          <w:b/>
          <w:bCs w:val="0"/>
          <w:i/>
          <w:iCs/>
          <w:sz w:val="24"/>
          <w:lang w:val="fr-BE"/>
        </w:rPr>
        <w:t>jaspe</w:t>
      </w:r>
      <w:r w:rsidRPr="00DE45DC">
        <w:rPr>
          <w:rFonts w:cs="Arial"/>
          <w:i/>
          <w:iCs/>
          <w:sz w:val="24"/>
          <w:lang w:val="fr-BE"/>
        </w:rPr>
        <w:t>, le second de saphir, le troisième de calcédoine, le quatrième d’émeraude,</w:t>
      </w:r>
      <w:r w:rsidR="00630C96" w:rsidRPr="00DE45DC">
        <w:rPr>
          <w:rFonts w:cs="Arial"/>
          <w:i/>
          <w:iCs/>
          <w:sz w:val="24"/>
          <w:lang w:val="fr-BE"/>
        </w:rPr>
        <w:t xml:space="preserve"> </w:t>
      </w:r>
      <w:r w:rsidRPr="00DE45DC">
        <w:rPr>
          <w:rFonts w:cs="Arial"/>
          <w:i/>
          <w:iCs/>
          <w:sz w:val="24"/>
          <w:lang w:val="fr-BE"/>
        </w:rPr>
        <w:t xml:space="preserve"> 20 le cinquième de sardonyx, le sixième de </w:t>
      </w:r>
      <w:r w:rsidRPr="00DE45DC">
        <w:rPr>
          <w:rFonts w:cs="Arial"/>
          <w:b/>
          <w:bCs w:val="0"/>
          <w:i/>
          <w:iCs/>
          <w:sz w:val="24"/>
          <w:lang w:val="fr-BE"/>
        </w:rPr>
        <w:t>sardoine</w:t>
      </w:r>
      <w:r w:rsidRPr="00DE45DC">
        <w:rPr>
          <w:rFonts w:cs="Arial"/>
          <w:i/>
          <w:iCs/>
          <w:sz w:val="24"/>
          <w:lang w:val="fr-BE"/>
        </w:rPr>
        <w:t xml:space="preserve">, le septième de chrysolithe, le huitième de béryl, le neuvième de topaze, le dixième de chrysoprase, le onzième d’hyacinthe, le douzième d’améthyste. </w:t>
      </w:r>
      <w:r w:rsidRPr="00DE45DC">
        <w:rPr>
          <w:rFonts w:cs="Arial"/>
          <w:i/>
          <w:sz w:val="24"/>
          <w:lang w:val="fr-BE"/>
        </w:rPr>
        <w:t>»</w:t>
      </w:r>
      <w:r w:rsidRPr="00DE45DC">
        <w:rPr>
          <w:rFonts w:cs="Arial"/>
          <w:sz w:val="24"/>
          <w:lang w:val="fr-BE"/>
        </w:rPr>
        <w:t xml:space="preserve">  </w:t>
      </w:r>
    </w:p>
    <w:p w:rsidR="006A6EF3" w:rsidRPr="00DE45DC" w:rsidRDefault="006A6EF3">
      <w:pPr>
        <w:tabs>
          <w:tab w:val="left" w:pos="-1440"/>
          <w:tab w:val="left" w:pos="-720"/>
        </w:tabs>
        <w:suppressAutoHyphens/>
        <w:jc w:val="both"/>
        <w:rPr>
          <w:rFonts w:cs="Arial"/>
          <w:sz w:val="24"/>
          <w:lang w:val="fr-BE"/>
        </w:rPr>
      </w:pPr>
    </w:p>
    <w:p w:rsidR="006A6EF3" w:rsidRPr="00DE45DC" w:rsidRDefault="003A3271">
      <w:pPr>
        <w:numPr>
          <w:ilvl w:val="0"/>
          <w:numId w:val="1"/>
        </w:numPr>
        <w:tabs>
          <w:tab w:val="left" w:pos="-1440"/>
          <w:tab w:val="left" w:pos="-720"/>
          <w:tab w:val="left" w:pos="0"/>
        </w:tabs>
        <w:suppressAutoHyphens/>
        <w:ind w:left="0" w:firstLine="0"/>
        <w:jc w:val="both"/>
        <w:rPr>
          <w:rFonts w:cs="Arial"/>
          <w:sz w:val="24"/>
          <w:lang w:val="fr-BE"/>
        </w:rPr>
      </w:pPr>
      <w:r w:rsidRPr="00DE45DC">
        <w:rPr>
          <w:rFonts w:cs="Arial"/>
          <w:b/>
          <w:i/>
          <w:sz w:val="24"/>
          <w:lang w:val="fr-BE"/>
        </w:rPr>
        <w:t>Les 24 trônes</w:t>
      </w:r>
      <w:r w:rsidRPr="00DE45DC">
        <w:rPr>
          <w:rFonts w:cs="Arial"/>
          <w:sz w:val="24"/>
          <w:lang w:val="fr-BE"/>
        </w:rPr>
        <w:t xml:space="preserve"> </w:t>
      </w:r>
      <w:r w:rsidRPr="00DE45DC">
        <w:rPr>
          <w:rFonts w:cs="Arial"/>
          <w:b/>
          <w:bCs w:val="0"/>
          <w:i/>
          <w:iCs/>
          <w:sz w:val="24"/>
          <w:lang w:val="fr-BE"/>
        </w:rPr>
        <w:t>des 24 vieillards</w:t>
      </w:r>
      <w:r w:rsidRPr="00DE45DC">
        <w:rPr>
          <w:rFonts w:cs="Arial"/>
          <w:sz w:val="24"/>
          <w:lang w:val="fr-BE"/>
        </w:rPr>
        <w:t xml:space="preserve"> </w:t>
      </w:r>
    </w:p>
    <w:p w:rsidR="006A6EF3" w:rsidRPr="00DE45DC" w:rsidRDefault="002312DE">
      <w:pPr>
        <w:tabs>
          <w:tab w:val="left" w:pos="-1440"/>
          <w:tab w:val="left" w:pos="-720"/>
          <w:tab w:val="left" w:pos="0"/>
        </w:tabs>
        <w:suppressAutoHyphens/>
        <w:jc w:val="both"/>
        <w:rPr>
          <w:rFonts w:cs="Arial"/>
          <w:i/>
          <w:sz w:val="24"/>
          <w:lang w:val="fr-BE"/>
        </w:rPr>
      </w:pPr>
      <w:r w:rsidRPr="00DE45DC">
        <w:rPr>
          <w:rFonts w:cs="Arial"/>
          <w:sz w:val="24"/>
          <w:lang w:val="fr-BE"/>
        </w:rPr>
        <w:t xml:space="preserve"> </w:t>
      </w:r>
      <w:r w:rsidR="003A3271" w:rsidRPr="00DE45DC">
        <w:rPr>
          <w:rFonts w:cs="Arial"/>
          <w:sz w:val="24"/>
          <w:lang w:val="fr-BE"/>
        </w:rPr>
        <w:t xml:space="preserve">Apoc.4:4 </w:t>
      </w:r>
      <w:r w:rsidR="003A3271" w:rsidRPr="00DE45DC">
        <w:rPr>
          <w:rFonts w:cs="Arial"/>
          <w:i/>
          <w:sz w:val="24"/>
          <w:lang w:val="fr-BE"/>
        </w:rPr>
        <w:t>« </w:t>
      </w:r>
      <w:r w:rsidR="003A3271" w:rsidRPr="00DE45DC">
        <w:rPr>
          <w:rFonts w:cs="Arial"/>
          <w:i/>
          <w:iCs/>
          <w:sz w:val="24"/>
          <w:lang w:val="fr-BE"/>
        </w:rPr>
        <w:t xml:space="preserve">Autour du trône je vis vingt-quatre trônes, et sur ces trônes vingt-quatre vieillards assis, revêtus de vêtements blancs, et sur leurs têtes des couronnes d’or. </w:t>
      </w:r>
      <w:r w:rsidR="003A3271" w:rsidRPr="00DE45DC">
        <w:rPr>
          <w:rFonts w:cs="Arial"/>
          <w:i/>
          <w:sz w:val="24"/>
          <w:lang w:val="fr-BE"/>
        </w:rPr>
        <w:t xml:space="preserve">» </w:t>
      </w:r>
      <w:r w:rsidR="003A3271" w:rsidRPr="00DE45DC">
        <w:rPr>
          <w:rFonts w:cs="Arial"/>
          <w:sz w:val="24"/>
          <w:lang w:val="fr-BE"/>
        </w:rPr>
        <w:t xml:space="preserve">Ce sont des vainqueurs, y compris les martyrs, qui portent des vêtements blancs : </w:t>
      </w:r>
      <w:r w:rsidRPr="00DE45DC">
        <w:rPr>
          <w:rFonts w:cs="Arial"/>
          <w:sz w:val="24"/>
          <w:lang w:val="fr-BE"/>
        </w:rPr>
        <w:t xml:space="preserve"> </w:t>
      </w:r>
      <w:r w:rsidR="003A3271" w:rsidRPr="00DE45DC">
        <w:rPr>
          <w:rFonts w:cs="Arial"/>
          <w:sz w:val="24"/>
          <w:lang w:val="fr-BE"/>
        </w:rPr>
        <w:t xml:space="preserve">Apoc.3:5 </w:t>
      </w:r>
      <w:r w:rsidR="003A3271" w:rsidRPr="00DE45DC">
        <w:rPr>
          <w:rFonts w:cs="Arial"/>
          <w:i/>
          <w:sz w:val="24"/>
          <w:lang w:val="fr-BE"/>
        </w:rPr>
        <w:t xml:space="preserve">« Celui qui vaincra sera revêtu ainsi de vêtements blancs » </w:t>
      </w:r>
      <w:r w:rsidR="003A3271" w:rsidRPr="00DE45DC">
        <w:rPr>
          <w:rFonts w:cs="Arial"/>
          <w:iCs/>
          <w:sz w:val="24"/>
          <w:lang w:val="fr-BE"/>
        </w:rPr>
        <w:t>;</w:t>
      </w:r>
      <w:r w:rsidRPr="00DE45DC">
        <w:rPr>
          <w:rFonts w:cs="Arial"/>
          <w:iCs/>
          <w:sz w:val="24"/>
          <w:lang w:val="fr-BE"/>
        </w:rPr>
        <w:t xml:space="preserve"> </w:t>
      </w:r>
      <w:r w:rsidR="003A3271" w:rsidRPr="00DE45DC">
        <w:rPr>
          <w:rFonts w:cs="Arial"/>
          <w:sz w:val="24"/>
          <w:lang w:val="fr-BE"/>
        </w:rPr>
        <w:t xml:space="preserve"> Apoc.7:14</w:t>
      </w:r>
      <w:r w:rsidRPr="00DE45DC">
        <w:rPr>
          <w:rFonts w:cs="Arial"/>
          <w:sz w:val="24"/>
          <w:lang w:val="fr-BE"/>
        </w:rPr>
        <w:t>b</w:t>
      </w:r>
      <w:r w:rsidR="003A3271" w:rsidRPr="00DE45DC">
        <w:rPr>
          <w:rFonts w:cs="Arial"/>
          <w:sz w:val="24"/>
          <w:lang w:val="fr-BE"/>
        </w:rPr>
        <w:t xml:space="preserve"> </w:t>
      </w:r>
      <w:r w:rsidR="003A3271" w:rsidRPr="00DE45DC">
        <w:rPr>
          <w:rFonts w:cs="Arial"/>
          <w:i/>
          <w:iCs/>
          <w:sz w:val="24"/>
          <w:lang w:val="fr-BE"/>
        </w:rPr>
        <w:t>« ils ont lavé leurs robes, et ils les ont blanchies dans le sang de l’agneau. ».</w:t>
      </w:r>
      <w:r w:rsidRPr="00DE45DC">
        <w:rPr>
          <w:rFonts w:cs="Arial"/>
          <w:i/>
          <w:iCs/>
          <w:sz w:val="24"/>
          <w:lang w:val="fr-BE"/>
        </w:rPr>
        <w:t xml:space="preserve"> </w:t>
      </w:r>
      <w:r w:rsidR="003A3271" w:rsidRPr="00DE45DC">
        <w:rPr>
          <w:rFonts w:cs="Arial"/>
          <w:i/>
          <w:iCs/>
          <w:sz w:val="24"/>
          <w:lang w:val="fr-BE"/>
        </w:rPr>
        <w:t xml:space="preserve"> </w:t>
      </w:r>
      <w:r w:rsidR="003A3271" w:rsidRPr="00DE45DC">
        <w:rPr>
          <w:rFonts w:cs="Arial"/>
          <w:sz w:val="24"/>
          <w:lang w:val="fr-BE"/>
        </w:rPr>
        <w:t xml:space="preserve">Apoc.4:4 </w:t>
      </w:r>
      <w:r w:rsidR="003A3271" w:rsidRPr="00DE45DC">
        <w:rPr>
          <w:rFonts w:cs="Arial"/>
          <w:i/>
          <w:sz w:val="24"/>
          <w:lang w:val="fr-BE"/>
        </w:rPr>
        <w:t>« </w:t>
      </w:r>
      <w:r w:rsidR="003A3271" w:rsidRPr="00DE45DC">
        <w:rPr>
          <w:rFonts w:cs="Arial"/>
          <w:i/>
          <w:iCs/>
          <w:sz w:val="24"/>
          <w:lang w:val="fr-BE"/>
        </w:rPr>
        <w:t xml:space="preserve">Autour du trône je vis vingt-quatre trônes, et sur ces trônes vingt-quatre vieillards assis, revêtus de vêtements blancs, et sur leurs têtes des couronnes d’or. </w:t>
      </w:r>
      <w:r w:rsidR="003A3271" w:rsidRPr="00DE45DC">
        <w:rPr>
          <w:rFonts w:cs="Arial"/>
          <w:i/>
          <w:sz w:val="24"/>
          <w:lang w:val="fr-BE"/>
        </w:rPr>
        <w:t xml:space="preserve">» </w:t>
      </w:r>
      <w:r w:rsidR="003A3271" w:rsidRPr="00DE45DC">
        <w:rPr>
          <w:rFonts w:cs="Arial"/>
          <w:iCs/>
          <w:sz w:val="24"/>
          <w:lang w:val="fr-BE"/>
        </w:rPr>
        <w:t>Ces</w:t>
      </w:r>
      <w:r w:rsidR="003A3271" w:rsidRPr="00DE45DC">
        <w:rPr>
          <w:rFonts w:cs="Arial"/>
          <w:sz w:val="24"/>
          <w:lang w:val="fr-BE"/>
        </w:rPr>
        <w:t xml:space="preserve"> ‘vieillards’ ne sont pas des anges, car ils sont distingués des anges en</w:t>
      </w:r>
      <w:r w:rsidRPr="00DE45DC">
        <w:rPr>
          <w:rFonts w:cs="Arial"/>
          <w:sz w:val="24"/>
          <w:lang w:val="fr-BE"/>
        </w:rPr>
        <w:t xml:space="preserve"> </w:t>
      </w:r>
      <w:r w:rsidR="003A3271" w:rsidRPr="00DE45DC">
        <w:rPr>
          <w:rFonts w:cs="Arial"/>
          <w:sz w:val="24"/>
          <w:lang w:val="fr-BE"/>
        </w:rPr>
        <w:t xml:space="preserve"> Apoc.5:11a </w:t>
      </w:r>
      <w:r w:rsidR="003A3271" w:rsidRPr="00DE45DC">
        <w:rPr>
          <w:rFonts w:cs="Arial"/>
          <w:i/>
          <w:iCs/>
          <w:sz w:val="24"/>
          <w:lang w:val="fr-BE"/>
        </w:rPr>
        <w:t xml:space="preserve">« Je regardai, et j’entendis la voix de beaucoup d’anges autour du trône et des êtres vivants et des vieillards. </w:t>
      </w:r>
      <w:r w:rsidR="003A3271" w:rsidRPr="00DE45DC">
        <w:rPr>
          <w:rFonts w:cs="Arial"/>
          <w:i/>
          <w:sz w:val="24"/>
          <w:lang w:val="fr-BE"/>
        </w:rPr>
        <w:t xml:space="preserve">». </w:t>
      </w:r>
      <w:r w:rsidR="003A3271" w:rsidRPr="00DE45DC">
        <w:rPr>
          <w:rFonts w:cs="Arial"/>
          <w:sz w:val="24"/>
          <w:lang w:val="fr-BE"/>
        </w:rPr>
        <w:t xml:space="preserve">D'ailleurs : les anges ne portent jamais des couronnes, et on ne les voit jamais dans la Bible assis sur des trônes ! </w:t>
      </w:r>
      <w:r w:rsidR="003A3271" w:rsidRPr="00DE45DC">
        <w:rPr>
          <w:rFonts w:cs="Arial"/>
          <w:iCs/>
          <w:sz w:val="24"/>
          <w:lang w:val="fr-BE"/>
        </w:rPr>
        <w:t xml:space="preserve">Ces ‘vieillards’ sont </w:t>
      </w:r>
      <w:r w:rsidR="003A3271" w:rsidRPr="00DE45DC">
        <w:rPr>
          <w:rFonts w:cs="Arial"/>
          <w:sz w:val="24"/>
          <w:lang w:val="fr-BE"/>
        </w:rPr>
        <w:t>des ‘presbuteros’, ‘anciens’, en grec - ‘anciens’ dans le sens des anciens d’Israël et les anciens de l’église : douze qui représentent les douze tribus d’Israël, et les douze apôtres, selon la promesse de Jésus :</w:t>
      </w:r>
      <w:r w:rsidRPr="00DE45DC">
        <w:rPr>
          <w:rFonts w:cs="Arial"/>
          <w:sz w:val="24"/>
          <w:lang w:val="fr-BE"/>
        </w:rPr>
        <w:t xml:space="preserve"> </w:t>
      </w:r>
      <w:r w:rsidR="003A3271" w:rsidRPr="00DE45DC">
        <w:rPr>
          <w:rFonts w:cs="Arial"/>
          <w:sz w:val="24"/>
          <w:lang w:val="fr-BE"/>
        </w:rPr>
        <w:t xml:space="preserve"> Mt.19:28 </w:t>
      </w:r>
      <w:r w:rsidR="003A3271" w:rsidRPr="00DE45DC">
        <w:rPr>
          <w:rFonts w:cs="Arial"/>
          <w:i/>
          <w:sz w:val="24"/>
          <w:lang w:val="fr-BE"/>
        </w:rPr>
        <w:t xml:space="preserve">« Je vous le dis en vérité, quand le Fils de l'homme, au renouvellement de toutes choses, sera assis sur le trône de sa gloire, vous qui m'avez suivi, vous serez de même assis sur douze trônes, et vous jugerez les douze tribus d'Israël. ». </w:t>
      </w:r>
      <w:r w:rsidR="003A3271" w:rsidRPr="00DE45DC">
        <w:rPr>
          <w:rFonts w:cs="Arial"/>
          <w:sz w:val="24"/>
          <w:lang w:val="fr-BE"/>
        </w:rPr>
        <w:t>Le fait qu'ils soient assis indique qu'ils ont accompli leur œuvre. Ces vieillards adorent Dieu :</w:t>
      </w:r>
      <w:r w:rsidRPr="00DE45DC">
        <w:rPr>
          <w:rFonts w:cs="Arial"/>
          <w:sz w:val="24"/>
          <w:lang w:val="fr-BE"/>
        </w:rPr>
        <w:t xml:space="preserve"> </w:t>
      </w:r>
      <w:r w:rsidR="003A3271" w:rsidRPr="00DE45DC">
        <w:rPr>
          <w:rFonts w:cs="Arial"/>
          <w:sz w:val="24"/>
          <w:lang w:val="fr-BE"/>
        </w:rPr>
        <w:t xml:space="preserve"> Apoc.4:10a </w:t>
      </w:r>
      <w:r w:rsidR="003A3271" w:rsidRPr="00DE45DC">
        <w:rPr>
          <w:rFonts w:cs="Arial"/>
          <w:i/>
          <w:sz w:val="24"/>
          <w:lang w:val="fr-BE"/>
        </w:rPr>
        <w:t>« </w:t>
      </w:r>
      <w:r w:rsidR="003A3271" w:rsidRPr="00DE45DC">
        <w:rPr>
          <w:rFonts w:cs="Arial"/>
          <w:i/>
          <w:iCs/>
          <w:sz w:val="24"/>
          <w:lang w:val="fr-BE"/>
        </w:rPr>
        <w:t xml:space="preserve">les vingt-quatre vieillards se prosternent devant celui qui est assis sur le trône, et ils adorent celui qui vit aux siècles des siècles </w:t>
      </w:r>
      <w:r w:rsidR="003A3271" w:rsidRPr="00DE45DC">
        <w:rPr>
          <w:rFonts w:cs="Arial"/>
          <w:i/>
          <w:sz w:val="24"/>
          <w:lang w:val="fr-BE"/>
        </w:rPr>
        <w:t>»</w:t>
      </w:r>
      <w:r w:rsidR="003A3271" w:rsidRPr="00DE45DC">
        <w:rPr>
          <w:rFonts w:cs="Arial"/>
          <w:sz w:val="24"/>
          <w:lang w:val="fr-BE"/>
        </w:rPr>
        <w:t>. Ils portent des couronnes. Il y a deux sortes de couronne dans le Nouveau Testament : des ‘stephanos’ : les couronnes des vainqueurs, comme ici (comp. la couronne donnée aux vainqueurs dans les jeux olympiques) et les diadèmes, les couronnes royales comme celles portées par Jésus :</w:t>
      </w:r>
      <w:r w:rsidRPr="00DE45DC">
        <w:rPr>
          <w:rFonts w:cs="Arial"/>
          <w:sz w:val="24"/>
          <w:lang w:val="fr-BE"/>
        </w:rPr>
        <w:t xml:space="preserve"> </w:t>
      </w:r>
      <w:r w:rsidR="003A3271" w:rsidRPr="00DE45DC">
        <w:rPr>
          <w:rFonts w:cs="Arial"/>
          <w:sz w:val="24"/>
          <w:lang w:val="fr-BE"/>
        </w:rPr>
        <w:t xml:space="preserve"> Apoc.19:12b </w:t>
      </w:r>
      <w:r w:rsidR="003A3271" w:rsidRPr="00DE45DC">
        <w:rPr>
          <w:rFonts w:cs="Arial"/>
          <w:i/>
          <w:sz w:val="24"/>
          <w:lang w:val="fr-BE"/>
        </w:rPr>
        <w:t>« </w:t>
      </w:r>
      <w:r w:rsidR="003A3271" w:rsidRPr="00DE45DC">
        <w:rPr>
          <w:rFonts w:cs="Arial"/>
          <w:i/>
          <w:iCs/>
          <w:sz w:val="24"/>
          <w:lang w:val="fr-BE"/>
        </w:rPr>
        <w:t>sur sa tête étaient plusieurs diadèmes</w:t>
      </w:r>
      <w:r w:rsidR="003A3271" w:rsidRPr="00DE45DC">
        <w:rPr>
          <w:rFonts w:cs="Arial"/>
          <w:i/>
          <w:sz w:val="24"/>
          <w:lang w:val="fr-BE"/>
        </w:rPr>
        <w:t> ».</w:t>
      </w:r>
      <w:r w:rsidR="003A3271" w:rsidRPr="00DE45DC">
        <w:rPr>
          <w:rFonts w:cs="Arial"/>
          <w:sz w:val="24"/>
          <w:lang w:val="fr-BE"/>
        </w:rPr>
        <w:t xml:space="preserve"> Les couronnes portées par les vieillards témoignent à leur victoire sur péché et le diable. Ils sont assis sur les trônes, symboles de gouvernement, selon à la promesse de Jésus :</w:t>
      </w:r>
      <w:r w:rsidRPr="00DE45DC">
        <w:rPr>
          <w:rFonts w:cs="Arial"/>
          <w:sz w:val="24"/>
          <w:lang w:val="fr-BE"/>
        </w:rPr>
        <w:t xml:space="preserve"> </w:t>
      </w:r>
      <w:r w:rsidR="003A3271" w:rsidRPr="00DE45DC">
        <w:rPr>
          <w:rFonts w:cs="Arial"/>
          <w:sz w:val="24"/>
          <w:lang w:val="fr-BE"/>
        </w:rPr>
        <w:t xml:space="preserve"> Mt.19:28 </w:t>
      </w:r>
      <w:r w:rsidR="003A3271" w:rsidRPr="00DE45DC">
        <w:rPr>
          <w:rFonts w:cs="Arial"/>
          <w:i/>
          <w:sz w:val="24"/>
          <w:lang w:val="fr-BE"/>
        </w:rPr>
        <w:t xml:space="preserve">« vous qui m'avez suivi, vous serez de même assis sur douze trônes, et vous jugerez les douze tribus d'Israël. » </w:t>
      </w:r>
      <w:r w:rsidR="003A3271" w:rsidRPr="00DE45DC">
        <w:rPr>
          <w:rFonts w:cs="Arial"/>
          <w:iCs/>
          <w:sz w:val="24"/>
          <w:lang w:val="fr-BE"/>
        </w:rPr>
        <w:t>;</w:t>
      </w:r>
      <w:r w:rsidRPr="00DE45DC">
        <w:rPr>
          <w:rFonts w:cs="Arial"/>
          <w:iCs/>
          <w:sz w:val="24"/>
          <w:lang w:val="fr-BE"/>
        </w:rPr>
        <w:t xml:space="preserve"> </w:t>
      </w:r>
      <w:r w:rsidR="003A3271" w:rsidRPr="00DE45DC">
        <w:rPr>
          <w:rFonts w:cs="Arial"/>
          <w:iCs/>
          <w:sz w:val="24"/>
          <w:lang w:val="fr-BE"/>
        </w:rPr>
        <w:t xml:space="preserve"> Luc 22:29b-30 </w:t>
      </w:r>
      <w:r w:rsidR="003A3271" w:rsidRPr="00DE45DC">
        <w:rPr>
          <w:rFonts w:cs="Arial"/>
          <w:i/>
          <w:sz w:val="24"/>
          <w:lang w:val="fr-BE"/>
        </w:rPr>
        <w:t>« je dispose du royaume en votre faveur, comme mon Père en a disposé en ma faveur,</w:t>
      </w:r>
      <w:r w:rsidRPr="00DE45DC">
        <w:rPr>
          <w:rFonts w:cs="Arial"/>
          <w:i/>
          <w:sz w:val="24"/>
          <w:lang w:val="fr-BE"/>
        </w:rPr>
        <w:t xml:space="preserve"> </w:t>
      </w:r>
      <w:r w:rsidR="003A3271" w:rsidRPr="00DE45DC">
        <w:rPr>
          <w:rFonts w:cs="Arial"/>
          <w:i/>
          <w:sz w:val="24"/>
          <w:lang w:val="fr-BE"/>
        </w:rPr>
        <w:t xml:space="preserve"> 30 afin que vous mangiez et buviez à ma table dans mon royaume, et que vous soyez assis sur des trônes, pour juger les douze tribus d’Israël. » </w:t>
      </w:r>
      <w:r w:rsidR="003A3271" w:rsidRPr="00DE45DC">
        <w:rPr>
          <w:rFonts w:cs="Arial"/>
          <w:iCs/>
          <w:sz w:val="24"/>
          <w:lang w:val="fr-BE"/>
        </w:rPr>
        <w:t>;</w:t>
      </w:r>
      <w:r w:rsidRPr="00DE45DC">
        <w:rPr>
          <w:rFonts w:cs="Arial"/>
          <w:iCs/>
          <w:sz w:val="24"/>
          <w:lang w:val="fr-BE"/>
        </w:rPr>
        <w:t xml:space="preserve"> </w:t>
      </w:r>
      <w:r w:rsidR="003A3271" w:rsidRPr="00DE45DC">
        <w:rPr>
          <w:rFonts w:cs="Arial"/>
          <w:iCs/>
          <w:sz w:val="24"/>
          <w:lang w:val="fr-BE"/>
        </w:rPr>
        <w:t xml:space="preserve"> 1 Cor.6:2a,3a </w:t>
      </w:r>
      <w:r w:rsidR="003A3271" w:rsidRPr="00DE45DC">
        <w:rPr>
          <w:rFonts w:cs="Arial"/>
          <w:i/>
          <w:sz w:val="24"/>
          <w:lang w:val="fr-BE"/>
        </w:rPr>
        <w:t>« Ne savez-vous pas que les saints jugeront le monde ? ...</w:t>
      </w:r>
      <w:r w:rsidRPr="00DE45DC">
        <w:rPr>
          <w:rFonts w:cs="Arial"/>
          <w:i/>
          <w:sz w:val="24"/>
          <w:lang w:val="fr-BE"/>
        </w:rPr>
        <w:t xml:space="preserve"> </w:t>
      </w:r>
      <w:r w:rsidR="003A3271" w:rsidRPr="00DE45DC">
        <w:rPr>
          <w:rFonts w:cs="Arial"/>
          <w:i/>
          <w:sz w:val="24"/>
          <w:lang w:val="fr-BE"/>
        </w:rPr>
        <w:t xml:space="preserve"> 3 Ne savez-vous pas que nous jugerons les anges ? » </w:t>
      </w:r>
      <w:r w:rsidR="003A3271" w:rsidRPr="00DE45DC">
        <w:rPr>
          <w:rFonts w:cs="Arial"/>
          <w:iCs/>
          <w:sz w:val="24"/>
          <w:lang w:val="fr-BE"/>
        </w:rPr>
        <w:t>;</w:t>
      </w:r>
      <w:r w:rsidRPr="00DE45DC">
        <w:rPr>
          <w:rFonts w:cs="Arial"/>
          <w:iCs/>
          <w:sz w:val="24"/>
          <w:lang w:val="fr-BE"/>
        </w:rPr>
        <w:t xml:space="preserve"> </w:t>
      </w:r>
      <w:r w:rsidR="003A3271" w:rsidRPr="00DE45DC">
        <w:rPr>
          <w:rFonts w:cs="Arial"/>
          <w:iCs/>
          <w:sz w:val="24"/>
          <w:lang w:val="fr-BE"/>
        </w:rPr>
        <w:t xml:space="preserve"> 2 Tim.2:12 </w:t>
      </w:r>
      <w:r w:rsidR="003A3271" w:rsidRPr="00DE45DC">
        <w:rPr>
          <w:rFonts w:cs="Arial"/>
          <w:i/>
          <w:sz w:val="24"/>
          <w:lang w:val="fr-BE"/>
        </w:rPr>
        <w:t xml:space="preserve">« si nous persévérons, nous régnerons aussi avec lui » </w:t>
      </w:r>
      <w:r w:rsidR="003A3271" w:rsidRPr="00DE45DC">
        <w:rPr>
          <w:rFonts w:cs="Arial"/>
          <w:iCs/>
          <w:sz w:val="24"/>
          <w:lang w:val="fr-BE"/>
        </w:rPr>
        <w:t>;</w:t>
      </w:r>
      <w:r w:rsidRPr="00DE45DC">
        <w:rPr>
          <w:rFonts w:cs="Arial"/>
          <w:iCs/>
          <w:sz w:val="24"/>
          <w:lang w:val="fr-BE"/>
        </w:rPr>
        <w:t xml:space="preserve"> </w:t>
      </w:r>
      <w:r w:rsidR="003A3271" w:rsidRPr="00DE45DC">
        <w:rPr>
          <w:rFonts w:cs="Arial"/>
          <w:iCs/>
          <w:sz w:val="24"/>
          <w:lang w:val="fr-BE"/>
        </w:rPr>
        <w:t xml:space="preserve"> Apoc.2:26 </w:t>
      </w:r>
      <w:r w:rsidR="003A3271" w:rsidRPr="00DE45DC">
        <w:rPr>
          <w:rFonts w:cs="Arial"/>
          <w:i/>
          <w:sz w:val="24"/>
          <w:lang w:val="fr-BE"/>
        </w:rPr>
        <w:t>« À celui qui vaincra, et qui gardera jusqu’à la fin mes œuvres, je donnerai autorité sur les nations. ».</w:t>
      </w:r>
    </w:p>
    <w:p w:rsidR="006A6EF3" w:rsidRPr="00DE45DC" w:rsidRDefault="003A3271">
      <w:pPr>
        <w:tabs>
          <w:tab w:val="left" w:pos="-1440"/>
          <w:tab w:val="left" w:pos="-720"/>
          <w:tab w:val="left" w:pos="0"/>
        </w:tabs>
        <w:suppressAutoHyphens/>
        <w:jc w:val="both"/>
        <w:rPr>
          <w:rFonts w:cs="Arial"/>
          <w:sz w:val="24"/>
          <w:lang w:val="fr-BE"/>
        </w:rPr>
      </w:pPr>
      <w:r w:rsidRPr="00DE45DC">
        <w:rPr>
          <w:rFonts w:cs="Arial"/>
          <w:iCs/>
          <w:sz w:val="24"/>
          <w:lang w:val="fr-BE"/>
        </w:rPr>
        <w:t xml:space="preserve"> </w:t>
      </w:r>
      <w:r w:rsidRPr="00DE45DC">
        <w:rPr>
          <w:rFonts w:cs="Arial"/>
          <w:i/>
          <w:sz w:val="24"/>
          <w:lang w:val="fr-BE"/>
        </w:rPr>
        <w:t xml:space="preserve"> </w:t>
      </w:r>
      <w:r w:rsidRPr="00DE45DC">
        <w:rPr>
          <w:rFonts w:cs="Arial"/>
          <w:iCs/>
          <w:sz w:val="24"/>
          <w:lang w:val="fr-BE"/>
        </w:rPr>
        <w:t xml:space="preserve"> </w:t>
      </w:r>
      <w:r w:rsidRPr="00DE45DC">
        <w:rPr>
          <w:rFonts w:cs="Arial"/>
          <w:sz w:val="24"/>
          <w:lang w:val="fr-BE"/>
        </w:rPr>
        <w:t xml:space="preserve">    </w:t>
      </w:r>
    </w:p>
    <w:p w:rsidR="006A6EF3" w:rsidRPr="00DE45DC" w:rsidRDefault="003A3271">
      <w:pPr>
        <w:numPr>
          <w:ilvl w:val="0"/>
          <w:numId w:val="1"/>
        </w:numPr>
        <w:tabs>
          <w:tab w:val="left" w:pos="-1440"/>
          <w:tab w:val="left" w:pos="-720"/>
          <w:tab w:val="left" w:pos="0"/>
        </w:tabs>
        <w:suppressAutoHyphens/>
        <w:jc w:val="both"/>
        <w:rPr>
          <w:rFonts w:cs="Arial"/>
          <w:sz w:val="24"/>
          <w:lang w:val="fr-BE"/>
        </w:rPr>
      </w:pPr>
      <w:r w:rsidRPr="00DE45DC">
        <w:rPr>
          <w:rFonts w:cs="Arial"/>
          <w:b/>
          <w:i/>
          <w:sz w:val="24"/>
          <w:lang w:val="fr-BE"/>
        </w:rPr>
        <w:t>Des éclairs</w:t>
      </w:r>
      <w:r w:rsidRPr="00DE45DC">
        <w:rPr>
          <w:rFonts w:cs="Arial"/>
          <w:sz w:val="24"/>
          <w:lang w:val="fr-BE"/>
        </w:rPr>
        <w:t xml:space="preserve"> </w:t>
      </w:r>
    </w:p>
    <w:p w:rsidR="006A6EF3" w:rsidRPr="00DE45DC" w:rsidRDefault="000A1ECB">
      <w:pPr>
        <w:tabs>
          <w:tab w:val="left" w:pos="-1440"/>
          <w:tab w:val="left" w:pos="-720"/>
          <w:tab w:val="left" w:pos="0"/>
        </w:tabs>
        <w:suppressAutoHyphens/>
        <w:jc w:val="both"/>
        <w:rPr>
          <w:rFonts w:cs="Arial"/>
          <w:iCs/>
          <w:sz w:val="24"/>
          <w:lang w:val="fr-BE"/>
        </w:rPr>
      </w:pPr>
      <w:r w:rsidRPr="00DE45DC">
        <w:rPr>
          <w:rFonts w:cs="Arial"/>
          <w:sz w:val="24"/>
          <w:lang w:val="fr-BE"/>
        </w:rPr>
        <w:t xml:space="preserve"> </w:t>
      </w:r>
      <w:r w:rsidR="003A3271" w:rsidRPr="00DE45DC">
        <w:rPr>
          <w:rFonts w:cs="Arial"/>
          <w:sz w:val="24"/>
          <w:lang w:val="fr-BE"/>
        </w:rPr>
        <w:t xml:space="preserve">Apoc.4:5a </w:t>
      </w:r>
      <w:r w:rsidR="003A3271" w:rsidRPr="00DE45DC">
        <w:rPr>
          <w:rFonts w:cs="Arial"/>
          <w:i/>
          <w:sz w:val="24"/>
          <w:lang w:val="fr-BE"/>
        </w:rPr>
        <w:t>« </w:t>
      </w:r>
      <w:r w:rsidR="003A3271" w:rsidRPr="00DE45DC">
        <w:rPr>
          <w:rFonts w:cs="Arial"/>
          <w:i/>
          <w:iCs/>
          <w:sz w:val="24"/>
          <w:lang w:val="fr-BE"/>
        </w:rPr>
        <w:t>Du trône sortent des éclairs, des voix et des tonnerres.</w:t>
      </w:r>
      <w:r w:rsidR="003A3271" w:rsidRPr="00DE45DC">
        <w:rPr>
          <w:rFonts w:cs="Arial"/>
          <w:i/>
          <w:sz w:val="24"/>
          <w:lang w:val="fr-BE"/>
        </w:rPr>
        <w:t> »</w:t>
      </w:r>
      <w:r w:rsidR="003A3271" w:rsidRPr="00DE45DC">
        <w:rPr>
          <w:rFonts w:cs="Arial"/>
          <w:iCs/>
          <w:sz w:val="24"/>
          <w:lang w:val="fr-BE"/>
        </w:rPr>
        <w:t xml:space="preserve"> : des signes de la présence de Dieu.</w:t>
      </w:r>
      <w:r w:rsidR="003A3271" w:rsidRPr="00DE45DC">
        <w:rPr>
          <w:rFonts w:cs="Arial"/>
          <w:i/>
          <w:sz w:val="24"/>
          <w:lang w:val="fr-BE"/>
        </w:rPr>
        <w:t xml:space="preserve"> </w:t>
      </w:r>
      <w:r w:rsidR="003A3271" w:rsidRPr="00DE45DC">
        <w:rPr>
          <w:rFonts w:cs="Arial"/>
          <w:iCs/>
          <w:sz w:val="24"/>
          <w:lang w:val="fr-BE"/>
        </w:rPr>
        <w:t>Les psalmistes chantent :</w:t>
      </w:r>
      <w:r w:rsidRPr="00DE45DC">
        <w:rPr>
          <w:rFonts w:cs="Arial"/>
          <w:iCs/>
          <w:sz w:val="24"/>
          <w:lang w:val="fr-BE"/>
        </w:rPr>
        <w:t xml:space="preserve"> </w:t>
      </w:r>
      <w:r w:rsidR="003A3271" w:rsidRPr="00DE45DC">
        <w:rPr>
          <w:rFonts w:cs="Arial"/>
          <w:iCs/>
          <w:sz w:val="24"/>
          <w:lang w:val="fr-BE"/>
        </w:rPr>
        <w:t xml:space="preserve"> </w:t>
      </w:r>
      <w:r w:rsidR="003A3271" w:rsidRPr="00DE45DC">
        <w:rPr>
          <w:rFonts w:cs="Arial"/>
          <w:sz w:val="24"/>
          <w:lang w:val="fr-BE"/>
        </w:rPr>
        <w:t xml:space="preserve">Ps.77:18 </w:t>
      </w:r>
      <w:r w:rsidR="003A3271" w:rsidRPr="00DE45DC">
        <w:rPr>
          <w:rFonts w:cs="Arial"/>
          <w:i/>
          <w:sz w:val="24"/>
          <w:lang w:val="fr-BE"/>
        </w:rPr>
        <w:t xml:space="preserve">« Ton tonnerre éclata dans le tourbillon, Les éclairs illuminèrent le monde ; La terre s'émut et trembla. » </w:t>
      </w:r>
      <w:r w:rsidR="003A3271" w:rsidRPr="00DE45DC">
        <w:rPr>
          <w:rFonts w:cs="Arial"/>
          <w:sz w:val="24"/>
          <w:lang w:val="fr-BE"/>
        </w:rPr>
        <w:t>;</w:t>
      </w:r>
      <w:r w:rsidRPr="00DE45DC">
        <w:rPr>
          <w:rFonts w:cs="Arial"/>
          <w:sz w:val="24"/>
          <w:lang w:val="fr-BE"/>
        </w:rPr>
        <w:t xml:space="preserve"> </w:t>
      </w:r>
      <w:r w:rsidR="003A3271" w:rsidRPr="00DE45DC">
        <w:rPr>
          <w:rFonts w:cs="Arial"/>
          <w:sz w:val="24"/>
          <w:lang w:val="fr-BE"/>
        </w:rPr>
        <w:t xml:space="preserve"> Ps.97:4 </w:t>
      </w:r>
      <w:r w:rsidR="003A3271" w:rsidRPr="00DE45DC">
        <w:rPr>
          <w:rFonts w:cs="Arial"/>
          <w:i/>
          <w:sz w:val="24"/>
          <w:lang w:val="fr-BE"/>
        </w:rPr>
        <w:t>« </w:t>
      </w:r>
      <w:r w:rsidR="003A3271" w:rsidRPr="00DE45DC">
        <w:rPr>
          <w:rFonts w:cs="Arial"/>
          <w:i/>
          <w:iCs/>
          <w:sz w:val="24"/>
          <w:lang w:val="fr-BE"/>
        </w:rPr>
        <w:t>Ses éclairs illuminent le monde, La terre le voit et tremble</w:t>
      </w:r>
      <w:r w:rsidR="003A3271" w:rsidRPr="00DE45DC">
        <w:rPr>
          <w:rFonts w:cs="Arial"/>
          <w:i/>
          <w:sz w:val="24"/>
          <w:lang w:val="fr-BE"/>
        </w:rPr>
        <w:t> »</w:t>
      </w:r>
      <w:r w:rsidR="003A3271" w:rsidRPr="00DE45DC">
        <w:rPr>
          <w:rFonts w:cs="Arial"/>
          <w:iCs/>
          <w:sz w:val="24"/>
          <w:lang w:val="fr-BE"/>
        </w:rPr>
        <w:t xml:space="preserve"> ;</w:t>
      </w:r>
      <w:r w:rsidRPr="00DE45DC">
        <w:rPr>
          <w:rFonts w:cs="Arial"/>
          <w:iCs/>
          <w:sz w:val="24"/>
          <w:lang w:val="fr-BE"/>
        </w:rPr>
        <w:t xml:space="preserve"> </w:t>
      </w:r>
      <w:r w:rsidR="003A3271" w:rsidRPr="00DE45DC">
        <w:rPr>
          <w:rFonts w:cs="Arial"/>
          <w:iCs/>
          <w:sz w:val="24"/>
          <w:lang w:val="fr-BE"/>
        </w:rPr>
        <w:t xml:space="preserve"> Ps.135:7b </w:t>
      </w:r>
      <w:r w:rsidR="003A3271" w:rsidRPr="00DE45DC">
        <w:rPr>
          <w:rFonts w:cs="Arial"/>
          <w:i/>
          <w:sz w:val="24"/>
          <w:lang w:val="fr-BE"/>
        </w:rPr>
        <w:t>« Il produit les éclairs et la pluie</w:t>
      </w:r>
      <w:r w:rsidR="003A3271" w:rsidRPr="00DE45DC">
        <w:rPr>
          <w:rFonts w:cs="Arial"/>
          <w:iCs/>
          <w:sz w:val="24"/>
          <w:lang w:val="fr-BE"/>
        </w:rPr>
        <w:t>.</w:t>
      </w:r>
      <w:r w:rsidR="003A3271" w:rsidRPr="00DE45DC">
        <w:rPr>
          <w:rFonts w:cs="Arial"/>
          <w:i/>
          <w:sz w:val="24"/>
          <w:lang w:val="fr-BE"/>
        </w:rPr>
        <w:t> ».</w:t>
      </w:r>
      <w:r w:rsidR="003A3271" w:rsidRPr="00DE45DC">
        <w:rPr>
          <w:rFonts w:cs="Arial"/>
          <w:iCs/>
          <w:sz w:val="24"/>
          <w:lang w:val="fr-BE"/>
        </w:rPr>
        <w:t xml:space="preserve"> Quand Moïse monte sur la montagne pour rencontrer Dieu et recevoir les dix commandements :</w:t>
      </w:r>
      <w:r w:rsidRPr="00DE45DC">
        <w:rPr>
          <w:rFonts w:cs="Arial"/>
          <w:iCs/>
          <w:sz w:val="24"/>
          <w:lang w:val="fr-BE"/>
        </w:rPr>
        <w:t xml:space="preserve"> </w:t>
      </w:r>
      <w:r w:rsidR="003A3271" w:rsidRPr="00DE45DC">
        <w:rPr>
          <w:rFonts w:cs="Arial"/>
          <w:iCs/>
          <w:sz w:val="24"/>
          <w:lang w:val="fr-BE"/>
        </w:rPr>
        <w:t xml:space="preserve"> Ex.19:16b </w:t>
      </w:r>
      <w:r w:rsidR="003A3271" w:rsidRPr="00DE45DC">
        <w:rPr>
          <w:rFonts w:cs="Arial"/>
          <w:i/>
          <w:sz w:val="24"/>
          <w:lang w:val="fr-BE"/>
        </w:rPr>
        <w:t>« il y eut des tonnerres, des éclairs »</w:t>
      </w:r>
      <w:r w:rsidR="003A3271" w:rsidRPr="00DE45DC">
        <w:rPr>
          <w:rFonts w:cs="Arial"/>
          <w:iCs/>
          <w:sz w:val="24"/>
          <w:lang w:val="fr-BE"/>
        </w:rPr>
        <w:t>.</w:t>
      </w:r>
    </w:p>
    <w:p w:rsidR="006A6EF3" w:rsidRPr="00DE45DC" w:rsidRDefault="006A6EF3">
      <w:pPr>
        <w:tabs>
          <w:tab w:val="left" w:pos="-1440"/>
          <w:tab w:val="left" w:pos="-720"/>
        </w:tabs>
        <w:suppressAutoHyphens/>
        <w:jc w:val="both"/>
        <w:rPr>
          <w:rFonts w:cs="Arial"/>
          <w:sz w:val="24"/>
          <w:lang w:val="fr-BE"/>
        </w:rPr>
      </w:pPr>
    </w:p>
    <w:p w:rsidR="006A6EF3" w:rsidRPr="00DE45DC" w:rsidRDefault="003A3271">
      <w:pPr>
        <w:tabs>
          <w:tab w:val="left" w:pos="-1440"/>
          <w:tab w:val="left" w:pos="-720"/>
          <w:tab w:val="left" w:pos="0"/>
        </w:tabs>
        <w:suppressAutoHyphens/>
        <w:jc w:val="both"/>
        <w:rPr>
          <w:rFonts w:cs="Arial"/>
          <w:b/>
          <w:bCs w:val="0"/>
          <w:i/>
          <w:sz w:val="24"/>
          <w:lang w:val="fr-BE"/>
        </w:rPr>
      </w:pPr>
      <w:r w:rsidRPr="00DE45DC">
        <w:rPr>
          <w:rFonts w:cs="Arial"/>
          <w:sz w:val="24"/>
          <w:lang w:val="fr-BE"/>
        </w:rPr>
        <w:t>d)</w:t>
      </w:r>
      <w:r w:rsidRPr="00DE45DC">
        <w:rPr>
          <w:rFonts w:cs="Arial"/>
          <w:i/>
          <w:sz w:val="24"/>
          <w:lang w:val="fr-BE"/>
        </w:rPr>
        <w:tab/>
      </w:r>
      <w:r w:rsidRPr="00DE45DC">
        <w:rPr>
          <w:rFonts w:cs="Arial"/>
          <w:b/>
          <w:bCs w:val="0"/>
          <w:i/>
          <w:sz w:val="24"/>
          <w:lang w:val="fr-BE"/>
        </w:rPr>
        <w:t>Sept lampes ardentes</w:t>
      </w:r>
    </w:p>
    <w:p w:rsidR="006A6EF3" w:rsidRPr="00DE45DC" w:rsidRDefault="000033A4">
      <w:pPr>
        <w:tabs>
          <w:tab w:val="left" w:pos="-1440"/>
          <w:tab w:val="left" w:pos="-720"/>
          <w:tab w:val="left" w:pos="0"/>
        </w:tabs>
        <w:suppressAutoHyphens/>
        <w:jc w:val="both"/>
        <w:rPr>
          <w:rFonts w:cs="Arial"/>
          <w:iCs/>
          <w:sz w:val="24"/>
          <w:lang w:val="fr-BE"/>
        </w:rPr>
      </w:pPr>
      <w:r w:rsidRPr="00DE45DC">
        <w:rPr>
          <w:rFonts w:cs="Arial"/>
          <w:iCs/>
          <w:sz w:val="24"/>
          <w:lang w:val="fr-BE"/>
        </w:rPr>
        <w:t xml:space="preserve"> </w:t>
      </w:r>
      <w:r w:rsidR="003A3271" w:rsidRPr="00DE45DC">
        <w:rPr>
          <w:rFonts w:cs="Arial"/>
          <w:iCs/>
          <w:sz w:val="24"/>
          <w:lang w:val="fr-BE"/>
        </w:rPr>
        <w:t xml:space="preserve">Apoc.4:5b </w:t>
      </w:r>
      <w:r w:rsidR="003A3271" w:rsidRPr="00DE45DC">
        <w:rPr>
          <w:rFonts w:cs="Arial"/>
          <w:i/>
          <w:sz w:val="24"/>
          <w:lang w:val="fr-BE"/>
        </w:rPr>
        <w:t>« Devant le trône brûlent sept lampes ardentes, qui sont les sept esprits de Dieu. »</w:t>
      </w:r>
      <w:r w:rsidR="003A3271" w:rsidRPr="00DE45DC">
        <w:rPr>
          <w:rFonts w:cs="Arial"/>
          <w:iCs/>
          <w:sz w:val="24"/>
          <w:lang w:val="fr-BE"/>
        </w:rPr>
        <w:t xml:space="preserve"> Nous avons déjà vu que cela représente le Saint-Esprit dans toute Sa plénitude et Sa perfection.</w:t>
      </w:r>
    </w:p>
    <w:p w:rsidR="006A6EF3" w:rsidRPr="00DE45DC" w:rsidRDefault="006A6EF3">
      <w:pPr>
        <w:tabs>
          <w:tab w:val="left" w:pos="-1440"/>
          <w:tab w:val="left" w:pos="-720"/>
          <w:tab w:val="left" w:pos="0"/>
        </w:tabs>
        <w:suppressAutoHyphens/>
        <w:jc w:val="both"/>
        <w:rPr>
          <w:rFonts w:cs="Arial"/>
          <w:iCs/>
          <w:sz w:val="24"/>
          <w:lang w:val="fr-BE"/>
        </w:rPr>
      </w:pPr>
    </w:p>
    <w:p w:rsidR="006A6EF3" w:rsidRPr="00DE45DC" w:rsidRDefault="003A3271">
      <w:pPr>
        <w:tabs>
          <w:tab w:val="left" w:pos="-1440"/>
          <w:tab w:val="left" w:pos="-720"/>
          <w:tab w:val="left" w:pos="0"/>
        </w:tabs>
        <w:suppressAutoHyphens/>
        <w:jc w:val="both"/>
        <w:rPr>
          <w:rFonts w:cs="Arial"/>
          <w:sz w:val="24"/>
          <w:lang w:val="fr-BE"/>
        </w:rPr>
      </w:pPr>
      <w:r w:rsidRPr="00DE45DC">
        <w:rPr>
          <w:rFonts w:cs="Arial"/>
          <w:bCs w:val="0"/>
          <w:iCs/>
          <w:sz w:val="24"/>
          <w:lang w:val="fr-BE"/>
        </w:rPr>
        <w:t xml:space="preserve">e)           </w:t>
      </w:r>
      <w:r w:rsidRPr="00DE45DC">
        <w:rPr>
          <w:rFonts w:cs="Arial"/>
          <w:b/>
          <w:i/>
          <w:sz w:val="24"/>
          <w:lang w:val="fr-BE"/>
        </w:rPr>
        <w:t>Une mer de verre</w:t>
      </w:r>
      <w:r w:rsidRPr="00DE45DC">
        <w:rPr>
          <w:rFonts w:cs="Arial"/>
          <w:b/>
          <w:bCs w:val="0"/>
          <w:i/>
          <w:iCs/>
          <w:sz w:val="24"/>
          <w:lang w:val="fr-BE"/>
        </w:rPr>
        <w:t>, semblable à du cristal</w:t>
      </w:r>
      <w:r w:rsidRPr="00DE45DC">
        <w:rPr>
          <w:rFonts w:cs="Arial"/>
          <w:sz w:val="24"/>
          <w:lang w:val="fr-BE"/>
        </w:rPr>
        <w:t xml:space="preserve"> </w:t>
      </w:r>
    </w:p>
    <w:p w:rsidR="006A6EF3" w:rsidRPr="00DE45DC" w:rsidRDefault="00212FC7">
      <w:pPr>
        <w:tabs>
          <w:tab w:val="left" w:pos="-1440"/>
          <w:tab w:val="left" w:pos="-720"/>
          <w:tab w:val="left" w:pos="0"/>
        </w:tabs>
        <w:suppressAutoHyphens/>
        <w:jc w:val="both"/>
        <w:rPr>
          <w:rFonts w:cs="Arial"/>
          <w:i/>
          <w:sz w:val="24"/>
          <w:lang w:val="fr-BE"/>
        </w:rPr>
      </w:pPr>
      <w:r w:rsidRPr="00DE45DC">
        <w:rPr>
          <w:rFonts w:cs="Arial"/>
          <w:sz w:val="24"/>
          <w:lang w:val="fr-BE"/>
        </w:rPr>
        <w:t xml:space="preserve"> </w:t>
      </w:r>
      <w:r w:rsidR="003A3271" w:rsidRPr="00DE45DC">
        <w:rPr>
          <w:rFonts w:cs="Arial"/>
          <w:sz w:val="24"/>
          <w:lang w:val="fr-BE"/>
        </w:rPr>
        <w:t xml:space="preserve">Apoc.4:6 </w:t>
      </w:r>
      <w:r w:rsidR="003A3271" w:rsidRPr="00DE45DC">
        <w:rPr>
          <w:rFonts w:cs="Arial"/>
          <w:i/>
          <w:sz w:val="24"/>
          <w:lang w:val="fr-BE"/>
        </w:rPr>
        <w:t>« </w:t>
      </w:r>
      <w:r w:rsidR="003A3271" w:rsidRPr="00DE45DC">
        <w:rPr>
          <w:rFonts w:cs="Arial"/>
          <w:i/>
          <w:iCs/>
          <w:sz w:val="24"/>
          <w:lang w:val="fr-BE"/>
        </w:rPr>
        <w:t>Il y a encore devant le trône comme une mer de verre, semblable à du cristal.</w:t>
      </w:r>
      <w:r w:rsidR="003A3271" w:rsidRPr="00DE45DC">
        <w:rPr>
          <w:rFonts w:cs="Arial"/>
          <w:i/>
          <w:sz w:val="24"/>
          <w:lang w:val="fr-BE"/>
        </w:rPr>
        <w:t> »</w:t>
      </w:r>
      <w:r w:rsidR="003A3271" w:rsidRPr="00DE45DC">
        <w:rPr>
          <w:rFonts w:cs="Arial"/>
          <w:iCs/>
          <w:sz w:val="24"/>
          <w:lang w:val="fr-BE"/>
        </w:rPr>
        <w:t xml:space="preserve"> Remarquez la différence, la distinction, entre le littéral et le symbolique : </w:t>
      </w:r>
      <w:r w:rsidR="003A3271" w:rsidRPr="00DE45DC">
        <w:rPr>
          <w:rFonts w:cs="Arial"/>
          <w:i/>
          <w:sz w:val="24"/>
          <w:lang w:val="fr-BE"/>
        </w:rPr>
        <w:t>« </w:t>
      </w:r>
      <w:r w:rsidR="003A3271" w:rsidRPr="00DE45DC">
        <w:rPr>
          <w:rFonts w:cs="Arial"/>
          <w:b/>
          <w:bCs w:val="0"/>
          <w:i/>
          <w:iCs/>
          <w:sz w:val="24"/>
          <w:lang w:val="fr-BE"/>
        </w:rPr>
        <w:t>comme</w:t>
      </w:r>
      <w:r w:rsidR="003A3271" w:rsidRPr="00DE45DC">
        <w:rPr>
          <w:rFonts w:cs="Arial"/>
          <w:i/>
          <w:iCs/>
          <w:sz w:val="24"/>
          <w:lang w:val="fr-BE"/>
        </w:rPr>
        <w:t xml:space="preserve"> une mer de verre, </w:t>
      </w:r>
      <w:r w:rsidR="003A3271" w:rsidRPr="00DE45DC">
        <w:rPr>
          <w:rFonts w:cs="Arial"/>
          <w:b/>
          <w:bCs w:val="0"/>
          <w:i/>
          <w:iCs/>
          <w:sz w:val="24"/>
          <w:lang w:val="fr-BE"/>
        </w:rPr>
        <w:t>semblable</w:t>
      </w:r>
      <w:r w:rsidR="003A3271" w:rsidRPr="00DE45DC">
        <w:rPr>
          <w:rFonts w:cs="Arial"/>
          <w:i/>
          <w:iCs/>
          <w:sz w:val="24"/>
          <w:lang w:val="fr-BE"/>
        </w:rPr>
        <w:t xml:space="preserve"> à du cristal.</w:t>
      </w:r>
      <w:r w:rsidR="003A3271" w:rsidRPr="00DE45DC">
        <w:rPr>
          <w:rFonts w:cs="Arial"/>
          <w:i/>
          <w:sz w:val="24"/>
          <w:lang w:val="fr-BE"/>
        </w:rPr>
        <w:t xml:space="preserve"> ». </w:t>
      </w:r>
      <w:r w:rsidR="003A3271" w:rsidRPr="00DE45DC">
        <w:rPr>
          <w:rFonts w:cs="Arial"/>
          <w:iCs/>
          <w:sz w:val="24"/>
          <w:lang w:val="fr-BE"/>
        </w:rPr>
        <w:t>Le prophète Ezékiel a vu la même chose :</w:t>
      </w:r>
      <w:r w:rsidRPr="00DE45DC">
        <w:rPr>
          <w:rFonts w:cs="Arial"/>
          <w:iCs/>
          <w:sz w:val="24"/>
          <w:lang w:val="fr-BE"/>
        </w:rPr>
        <w:t xml:space="preserve"> </w:t>
      </w:r>
      <w:r w:rsidR="003A3271" w:rsidRPr="00DE45DC">
        <w:rPr>
          <w:rFonts w:cs="Arial"/>
          <w:iCs/>
          <w:sz w:val="24"/>
          <w:lang w:val="fr-BE"/>
        </w:rPr>
        <w:t xml:space="preserve"> E</w:t>
      </w:r>
      <w:r w:rsidR="003A3271" w:rsidRPr="00DE45DC">
        <w:rPr>
          <w:rFonts w:cs="Arial"/>
          <w:sz w:val="24"/>
          <w:lang w:val="fr-BE"/>
        </w:rPr>
        <w:t xml:space="preserve">z.1:22 </w:t>
      </w:r>
      <w:r w:rsidR="003A3271" w:rsidRPr="00DE45DC">
        <w:rPr>
          <w:rFonts w:cs="Arial"/>
          <w:i/>
          <w:iCs/>
          <w:sz w:val="24"/>
          <w:lang w:val="fr-BE"/>
        </w:rPr>
        <w:t xml:space="preserve">« il y avait comme un ciel de cristal resplendissant ». </w:t>
      </w:r>
      <w:r w:rsidR="003A3271" w:rsidRPr="00DE45DC">
        <w:rPr>
          <w:rFonts w:cs="Arial"/>
          <w:sz w:val="24"/>
          <w:lang w:val="fr-BE"/>
        </w:rPr>
        <w:t>La mer est parfois un symbole biblique pour les masses, les peuples, les nations :</w:t>
      </w:r>
      <w:r w:rsidRPr="00DE45DC">
        <w:rPr>
          <w:rFonts w:cs="Arial"/>
          <w:sz w:val="24"/>
          <w:lang w:val="fr-BE"/>
        </w:rPr>
        <w:t xml:space="preserve"> </w:t>
      </w:r>
      <w:r w:rsidR="003A3271" w:rsidRPr="00DE45DC">
        <w:rPr>
          <w:rFonts w:cs="Arial"/>
          <w:sz w:val="24"/>
          <w:lang w:val="fr-BE"/>
        </w:rPr>
        <w:t xml:space="preserve"> Esa.17:12-13a </w:t>
      </w:r>
      <w:r w:rsidR="003A3271" w:rsidRPr="00DE45DC">
        <w:rPr>
          <w:rFonts w:cs="Arial"/>
          <w:i/>
          <w:sz w:val="24"/>
          <w:lang w:val="fr-BE"/>
        </w:rPr>
        <w:t>« Oh ! quelle rumeur de peuples nombreux ! Ils mugissent comme mugit la mer. Quel tumulte de nations ! Elles grondent comme grondent les eaux puissantes.</w:t>
      </w:r>
      <w:r w:rsidRPr="00DE45DC">
        <w:rPr>
          <w:rFonts w:cs="Arial"/>
          <w:i/>
          <w:sz w:val="24"/>
          <w:lang w:val="fr-BE"/>
        </w:rPr>
        <w:t xml:space="preserve"> </w:t>
      </w:r>
      <w:r w:rsidR="003A3271" w:rsidRPr="00DE45DC">
        <w:rPr>
          <w:rFonts w:cs="Arial"/>
          <w:i/>
          <w:sz w:val="24"/>
          <w:lang w:val="fr-BE"/>
        </w:rPr>
        <w:t xml:space="preserve"> 13 Les nations grondent comme grondent les grandes eaux. »</w:t>
      </w:r>
    </w:p>
    <w:p w:rsidR="006A6EF3" w:rsidRPr="00DE45DC" w:rsidRDefault="006A6EF3">
      <w:pPr>
        <w:tabs>
          <w:tab w:val="left" w:pos="-1440"/>
          <w:tab w:val="left" w:pos="-720"/>
        </w:tabs>
        <w:suppressAutoHyphens/>
        <w:jc w:val="both"/>
        <w:rPr>
          <w:rFonts w:cs="Arial"/>
          <w:sz w:val="24"/>
          <w:lang w:val="fr-BE"/>
        </w:rPr>
      </w:pPr>
    </w:p>
    <w:p w:rsidR="006A6EF3" w:rsidRPr="00DE45DC" w:rsidRDefault="003A3271">
      <w:pPr>
        <w:tabs>
          <w:tab w:val="left" w:pos="-1440"/>
          <w:tab w:val="left" w:pos="-720"/>
          <w:tab w:val="left" w:pos="0"/>
        </w:tabs>
        <w:suppressAutoHyphens/>
        <w:jc w:val="both"/>
        <w:rPr>
          <w:rFonts w:cs="Arial"/>
          <w:sz w:val="24"/>
          <w:lang w:val="fr-BE"/>
        </w:rPr>
      </w:pPr>
      <w:r w:rsidRPr="00DE45DC">
        <w:rPr>
          <w:rFonts w:cs="Arial"/>
          <w:sz w:val="24"/>
          <w:lang w:val="fr-BE"/>
        </w:rPr>
        <w:t>f)</w:t>
      </w:r>
      <w:r w:rsidRPr="00DE45DC">
        <w:rPr>
          <w:rFonts w:cs="Arial"/>
          <w:i/>
          <w:sz w:val="24"/>
          <w:lang w:val="fr-BE"/>
        </w:rPr>
        <w:tab/>
      </w:r>
      <w:r w:rsidRPr="00DE45DC">
        <w:rPr>
          <w:rFonts w:cs="Arial"/>
          <w:b/>
          <w:i/>
          <w:sz w:val="24"/>
          <w:lang w:val="fr-BE"/>
        </w:rPr>
        <w:t>Quatre êtres vivants</w:t>
      </w:r>
      <w:r w:rsidRPr="00DE45DC">
        <w:rPr>
          <w:rFonts w:cs="Arial"/>
          <w:sz w:val="24"/>
          <w:lang w:val="fr-BE"/>
        </w:rPr>
        <w:t xml:space="preserve"> </w:t>
      </w:r>
    </w:p>
    <w:p w:rsidR="006A6EF3" w:rsidRPr="00DE45DC" w:rsidRDefault="00B01C62" w:rsidP="00A7316A">
      <w:pPr>
        <w:tabs>
          <w:tab w:val="left" w:pos="-1440"/>
          <w:tab w:val="left" w:pos="-720"/>
          <w:tab w:val="left" w:pos="0"/>
        </w:tabs>
        <w:suppressAutoHyphens/>
        <w:jc w:val="both"/>
        <w:rPr>
          <w:rFonts w:cs="Arial"/>
          <w:sz w:val="24"/>
          <w:lang w:val="fr-BE"/>
        </w:rPr>
      </w:pPr>
      <w:r w:rsidRPr="00DE45DC">
        <w:rPr>
          <w:rFonts w:cs="Arial"/>
          <w:sz w:val="24"/>
          <w:lang w:val="fr-BE"/>
        </w:rPr>
        <w:t xml:space="preserve"> </w:t>
      </w:r>
      <w:r w:rsidR="003A3271" w:rsidRPr="00DE45DC">
        <w:rPr>
          <w:rFonts w:cs="Arial"/>
          <w:sz w:val="24"/>
          <w:lang w:val="fr-BE"/>
        </w:rPr>
        <w:t xml:space="preserve">Apoc.4:6b-8 </w:t>
      </w:r>
      <w:r w:rsidR="003A3271" w:rsidRPr="00DE45DC">
        <w:rPr>
          <w:rFonts w:cs="Arial"/>
          <w:i/>
          <w:iCs/>
          <w:sz w:val="24"/>
          <w:lang w:val="fr-BE"/>
        </w:rPr>
        <w:t>« Au milieu du trône et autour du trône, il y a quatre êtres vivants remplis d’yeux devant et derrière.</w:t>
      </w:r>
      <w:r w:rsidRPr="00DE45DC">
        <w:rPr>
          <w:rFonts w:cs="Arial"/>
          <w:i/>
          <w:iCs/>
          <w:sz w:val="24"/>
          <w:lang w:val="fr-BE"/>
        </w:rPr>
        <w:t xml:space="preserve"> </w:t>
      </w:r>
      <w:r w:rsidR="003A3271" w:rsidRPr="00DE45DC">
        <w:rPr>
          <w:rFonts w:cs="Arial"/>
          <w:i/>
          <w:iCs/>
          <w:sz w:val="24"/>
          <w:lang w:val="fr-BE"/>
        </w:rPr>
        <w:t xml:space="preserve"> 7 Le premier être vivant est semblable à un lion, le second être vivant est semblable à un veau, le troisième être vivant a la face d’un homme, et le quatrième être vivant est semblable à un aigle qui vole.</w:t>
      </w:r>
      <w:r w:rsidRPr="00DE45DC">
        <w:rPr>
          <w:rFonts w:cs="Arial"/>
          <w:i/>
          <w:iCs/>
          <w:sz w:val="24"/>
          <w:lang w:val="fr-BE"/>
        </w:rPr>
        <w:t xml:space="preserve"> </w:t>
      </w:r>
      <w:r w:rsidR="003A3271" w:rsidRPr="00DE45DC">
        <w:rPr>
          <w:rFonts w:cs="Arial"/>
          <w:i/>
          <w:iCs/>
          <w:sz w:val="24"/>
          <w:lang w:val="fr-BE"/>
        </w:rPr>
        <w:t xml:space="preserve"> 8 Les quatre êtres vivants ont chacun six ailes, et ils sont remplis d’yeux tout autour et au dedans. Ils ne cessent de dire jour et nuit</w:t>
      </w:r>
      <w:r w:rsidRPr="00DE45DC">
        <w:rPr>
          <w:rFonts w:cs="Arial"/>
          <w:i/>
          <w:iCs/>
          <w:sz w:val="24"/>
          <w:lang w:val="fr-BE"/>
        </w:rPr>
        <w:t xml:space="preserve"> </w:t>
      </w:r>
      <w:r w:rsidR="003A3271" w:rsidRPr="00DE45DC">
        <w:rPr>
          <w:rFonts w:cs="Arial"/>
          <w:i/>
          <w:iCs/>
          <w:sz w:val="24"/>
          <w:lang w:val="fr-BE"/>
        </w:rPr>
        <w:t>: Saint, saint, saint est le Seigneur Dieu, le Tout-Puissant, qui était, qui est, et qui vient !</w:t>
      </w:r>
      <w:r w:rsidR="003A3271" w:rsidRPr="00DE45DC">
        <w:rPr>
          <w:rFonts w:cs="Arial"/>
          <w:i/>
          <w:sz w:val="24"/>
          <w:lang w:val="fr-BE"/>
        </w:rPr>
        <w:t> »</w:t>
      </w:r>
      <w:r w:rsidR="003A3271" w:rsidRPr="00DE45DC">
        <w:rPr>
          <w:rFonts w:cs="Arial"/>
          <w:i/>
          <w:iCs/>
          <w:sz w:val="24"/>
          <w:lang w:val="fr-BE"/>
        </w:rPr>
        <w:t xml:space="preserve"> </w:t>
      </w:r>
      <w:r w:rsidR="003A3271" w:rsidRPr="00DE45DC">
        <w:rPr>
          <w:rFonts w:cs="Arial"/>
          <w:sz w:val="24"/>
          <w:lang w:val="fr-BE"/>
        </w:rPr>
        <w:t>En Ezékiel ces êtres vivants sont des chérubins - des anges de rang élevé</w:t>
      </w:r>
      <w:r w:rsidR="00120101" w:rsidRPr="00DE45DC">
        <w:rPr>
          <w:rFonts w:cs="Arial"/>
          <w:sz w:val="24"/>
          <w:lang w:val="fr-BE"/>
        </w:rPr>
        <w:t> :</w:t>
      </w:r>
      <w:r w:rsidR="00A7316A" w:rsidRPr="00DE45DC">
        <w:rPr>
          <w:rFonts w:cs="Arial"/>
          <w:sz w:val="24"/>
          <w:lang w:val="fr-BE"/>
        </w:rPr>
        <w:t xml:space="preserve">  Ez.10:19-22 </w:t>
      </w:r>
      <w:r w:rsidR="00A7316A" w:rsidRPr="00DE45DC">
        <w:rPr>
          <w:rFonts w:cs="Arial"/>
          <w:i/>
          <w:sz w:val="24"/>
          <w:lang w:val="fr-BE"/>
        </w:rPr>
        <w:t>« Les chérubins déployèrent leurs ailes, et s’élevèrent de terre sous mes yeux quand ils partirent, accompagnés des roues. Ils s’arrêtèrent à l’entrée de la porte de la maison de l’Eternel vers l’orient; et la gloire du Dieu d’Israël était sur eux, en haut.  20 C’étaient les animaux que j’avais vus sous le Dieu d’Israël près du fleuve du Kebar, et je reconnus que c’étaient des chérubins.  21 Chacun avait quatre faces, chacun avait quatre ailes, et une forme de main d’homme était sous leurs ailes.</w:t>
      </w:r>
      <w:r w:rsidR="00B23D28" w:rsidRPr="00DE45DC">
        <w:rPr>
          <w:rFonts w:cs="Arial"/>
          <w:i/>
          <w:sz w:val="24"/>
          <w:lang w:val="fr-BE"/>
        </w:rPr>
        <w:t xml:space="preserve"> </w:t>
      </w:r>
      <w:r w:rsidR="00A7316A" w:rsidRPr="00DE45DC">
        <w:rPr>
          <w:rFonts w:cs="Arial"/>
          <w:i/>
          <w:sz w:val="24"/>
          <w:lang w:val="fr-BE"/>
        </w:rPr>
        <w:t xml:space="preserve"> 22 Leurs faces étaient semblables à celles que j’avais vues près du fleuve du Kebar ; c’était le même aspect, c’était eux-mêmes. » </w:t>
      </w:r>
      <w:r w:rsidR="00A7316A" w:rsidRPr="00DE45DC">
        <w:rPr>
          <w:rFonts w:cs="Arial"/>
          <w:sz w:val="24"/>
          <w:lang w:val="fr-BE"/>
        </w:rPr>
        <w:t xml:space="preserve">;  Ez.1:10 </w:t>
      </w:r>
      <w:r w:rsidR="00A7316A" w:rsidRPr="00DE45DC">
        <w:rPr>
          <w:rFonts w:cs="Arial"/>
          <w:i/>
          <w:sz w:val="24"/>
          <w:lang w:val="fr-BE"/>
        </w:rPr>
        <w:t xml:space="preserve">« Quant à la figure de leurs faces, ils avaient tous une face d’homme, tous quatre une face de lion à droite, tous quatre une face de bœuf  à gauche, et tous quatre une face d’aigle. » </w:t>
      </w:r>
      <w:r w:rsidR="00A7316A" w:rsidRPr="00DE45DC">
        <w:rPr>
          <w:rFonts w:cs="Arial"/>
          <w:sz w:val="24"/>
          <w:lang w:val="fr-BE"/>
        </w:rPr>
        <w:t xml:space="preserve">Il y avait des chérubin sur l’Arche de l’Alliance : </w:t>
      </w:r>
      <w:r w:rsidRPr="00DE45DC">
        <w:rPr>
          <w:rFonts w:cs="Arial"/>
          <w:sz w:val="24"/>
          <w:lang w:val="fr-BE"/>
        </w:rPr>
        <w:t xml:space="preserve"> </w:t>
      </w:r>
      <w:r w:rsidR="003A3271" w:rsidRPr="00DE45DC">
        <w:rPr>
          <w:rFonts w:cs="Arial"/>
          <w:sz w:val="24"/>
          <w:lang w:val="fr-BE"/>
        </w:rPr>
        <w:t xml:space="preserve">Ex.25:22 </w:t>
      </w:r>
      <w:r w:rsidR="003A3271" w:rsidRPr="00DE45DC">
        <w:rPr>
          <w:rFonts w:cs="Arial"/>
          <w:i/>
          <w:iCs/>
          <w:sz w:val="24"/>
          <w:lang w:val="fr-BE"/>
        </w:rPr>
        <w:t>« C’est là que je me rencontrerai avec toi ; du haut du propitiatoire, entre les deux chérubins placés sur l’arche du témoignage, je te donnerai tous mes ordres pour les enfants d’Israël. » </w:t>
      </w:r>
      <w:r w:rsidR="003A3271" w:rsidRPr="00DE45DC">
        <w:rPr>
          <w:rFonts w:cs="Arial"/>
          <w:sz w:val="24"/>
          <w:lang w:val="fr-BE"/>
        </w:rPr>
        <w:t>;</w:t>
      </w:r>
      <w:r w:rsidRPr="00DE45DC">
        <w:rPr>
          <w:rFonts w:cs="Arial"/>
          <w:sz w:val="24"/>
          <w:lang w:val="fr-BE"/>
        </w:rPr>
        <w:t xml:space="preserve"> </w:t>
      </w:r>
      <w:r w:rsidR="003A3271" w:rsidRPr="00DE45DC">
        <w:rPr>
          <w:rFonts w:cs="Arial"/>
          <w:sz w:val="24"/>
          <w:lang w:val="fr-BE"/>
        </w:rPr>
        <w:t xml:space="preserve"> 2 Sam.22:11 </w:t>
      </w:r>
      <w:r w:rsidR="003A3271" w:rsidRPr="00DE45DC">
        <w:rPr>
          <w:rFonts w:cs="Arial"/>
          <w:i/>
          <w:iCs/>
          <w:sz w:val="24"/>
          <w:lang w:val="fr-BE"/>
        </w:rPr>
        <w:t>« Il était monté sur un chérubin, et il volait, Il paraissait sur les ailes du vent. »</w:t>
      </w:r>
      <w:r w:rsidR="003A3271" w:rsidRPr="00DE45DC">
        <w:rPr>
          <w:rFonts w:cs="Arial"/>
          <w:sz w:val="24"/>
          <w:lang w:val="fr-BE"/>
        </w:rPr>
        <w:t>.</w:t>
      </w:r>
      <w:r w:rsidRPr="00DE45DC">
        <w:rPr>
          <w:rFonts w:cs="Arial"/>
          <w:sz w:val="24"/>
          <w:lang w:val="fr-BE"/>
        </w:rPr>
        <w:t xml:space="preserve"> </w:t>
      </w:r>
      <w:r w:rsidR="003A3271" w:rsidRPr="00DE45DC">
        <w:rPr>
          <w:rFonts w:cs="Arial"/>
          <w:sz w:val="24"/>
          <w:lang w:val="fr-BE"/>
        </w:rPr>
        <w:t xml:space="preserve"> </w:t>
      </w:r>
      <w:r w:rsidR="00A7316A" w:rsidRPr="00DE45DC">
        <w:rPr>
          <w:rFonts w:cs="Arial"/>
          <w:sz w:val="24"/>
          <w:lang w:val="fr-BE"/>
        </w:rPr>
        <w:t xml:space="preserve">Apoc.4:7 </w:t>
      </w:r>
      <w:r w:rsidR="003A3271" w:rsidRPr="00DE45DC">
        <w:rPr>
          <w:rFonts w:cs="Arial"/>
          <w:i/>
          <w:iCs/>
          <w:sz w:val="24"/>
          <w:lang w:val="fr-BE"/>
        </w:rPr>
        <w:t>« Le premier être vivant est semblable à un lion, le second être vivant est semblable à un veau, le troisième être vivant a la face d’un homme, et le quatrième être vivant est semblable à un aigle qui vole. »</w:t>
      </w:r>
      <w:r w:rsidR="003A3271" w:rsidRPr="00DE45DC">
        <w:rPr>
          <w:rFonts w:cs="Arial"/>
          <w:sz w:val="24"/>
          <w:lang w:val="fr-BE"/>
        </w:rPr>
        <w:t xml:space="preserve"> Les visages des quatre êtres vivants représentent les bannières des 4 tribus-têtes qui devançaient chaque groupe de 3 tribus dans le désert</w:t>
      </w:r>
      <w:r w:rsidR="003A3271" w:rsidRPr="00DE45DC">
        <w:rPr>
          <w:rStyle w:val="Appelnotedebasdep"/>
          <w:rFonts w:cs="Arial"/>
          <w:sz w:val="24"/>
          <w:lang w:val="fr-BE"/>
        </w:rPr>
        <w:footnoteReference w:id="2"/>
      </w:r>
      <w:r w:rsidR="003A3271" w:rsidRPr="00DE45DC">
        <w:rPr>
          <w:rFonts w:cs="Arial"/>
          <w:sz w:val="24"/>
          <w:lang w:val="fr-BE"/>
        </w:rPr>
        <w:t xml:space="preserve"> : le lion = Juda, le veau = Ephraïm, l'homme = Ruben, l'aigle = Dan.</w:t>
      </w:r>
    </w:p>
    <w:p w:rsidR="006A6EF3" w:rsidRPr="00DE45DC" w:rsidRDefault="006A6EF3">
      <w:pPr>
        <w:tabs>
          <w:tab w:val="left" w:pos="-1440"/>
          <w:tab w:val="left" w:pos="-720"/>
          <w:tab w:val="left" w:pos="0"/>
        </w:tabs>
        <w:suppressAutoHyphens/>
        <w:jc w:val="both"/>
        <w:rPr>
          <w:rFonts w:cs="Arial"/>
          <w:sz w:val="24"/>
          <w:lang w:val="fr-BE"/>
        </w:rPr>
      </w:pPr>
    </w:p>
    <w:p w:rsidR="006A6EF3" w:rsidRPr="00DE45DC" w:rsidRDefault="003A3271">
      <w:pPr>
        <w:tabs>
          <w:tab w:val="left" w:pos="-1440"/>
          <w:tab w:val="left" w:pos="-720"/>
          <w:tab w:val="left" w:pos="0"/>
        </w:tabs>
        <w:suppressAutoHyphens/>
        <w:jc w:val="both"/>
        <w:rPr>
          <w:rFonts w:cs="Arial"/>
          <w:sz w:val="24"/>
          <w:lang w:val="fr-BE"/>
        </w:rPr>
      </w:pPr>
      <w:r w:rsidRPr="00DE45DC">
        <w:rPr>
          <w:rFonts w:cs="Arial"/>
          <w:sz w:val="24"/>
          <w:lang w:val="fr-BE"/>
        </w:rPr>
        <w:t xml:space="preserve">g)     </w:t>
      </w:r>
      <w:r w:rsidRPr="00DE45DC">
        <w:rPr>
          <w:rFonts w:cs="Arial"/>
          <w:b/>
          <w:bCs w:val="0"/>
          <w:i/>
          <w:iCs/>
          <w:sz w:val="24"/>
          <w:lang w:val="fr-BE"/>
        </w:rPr>
        <w:t>Louange</w:t>
      </w:r>
    </w:p>
    <w:p w:rsidR="006A6EF3" w:rsidRPr="00DE45DC" w:rsidRDefault="00EC6BD1">
      <w:pPr>
        <w:tabs>
          <w:tab w:val="left" w:pos="-1440"/>
          <w:tab w:val="left" w:pos="-720"/>
        </w:tabs>
        <w:suppressAutoHyphens/>
        <w:jc w:val="both"/>
        <w:rPr>
          <w:rFonts w:cs="Arial"/>
          <w:i/>
          <w:iCs/>
          <w:sz w:val="24"/>
          <w:lang w:val="fr-BE"/>
        </w:rPr>
      </w:pPr>
      <w:r w:rsidRPr="00DE45DC">
        <w:rPr>
          <w:rFonts w:cs="Arial"/>
          <w:sz w:val="24"/>
          <w:lang w:val="fr-BE"/>
        </w:rPr>
        <w:t xml:space="preserve"> </w:t>
      </w:r>
      <w:r w:rsidR="003A3271" w:rsidRPr="00DE45DC">
        <w:rPr>
          <w:rFonts w:cs="Arial"/>
          <w:sz w:val="24"/>
          <w:lang w:val="fr-BE"/>
        </w:rPr>
        <w:t xml:space="preserve">Apoc.4:9-11 </w:t>
      </w:r>
      <w:r w:rsidR="003A3271" w:rsidRPr="00DE45DC">
        <w:rPr>
          <w:rFonts w:cs="Arial"/>
          <w:i/>
          <w:iCs/>
          <w:sz w:val="24"/>
          <w:lang w:val="fr-BE"/>
        </w:rPr>
        <w:t>« Quand les êtres vivants rendent gloire et honneur et actions de grâces à celui qui est assis sur le trône, à celui qui vit aux siècles des siècles,</w:t>
      </w:r>
      <w:r w:rsidRPr="00DE45DC">
        <w:rPr>
          <w:rFonts w:cs="Arial"/>
          <w:i/>
          <w:iCs/>
          <w:sz w:val="24"/>
          <w:lang w:val="fr-BE"/>
        </w:rPr>
        <w:t xml:space="preserve"> </w:t>
      </w:r>
      <w:r w:rsidR="003A3271" w:rsidRPr="00DE45DC">
        <w:rPr>
          <w:rFonts w:cs="Arial"/>
          <w:i/>
          <w:iCs/>
          <w:sz w:val="24"/>
          <w:lang w:val="fr-BE"/>
        </w:rPr>
        <w:t xml:space="preserve"> 10 les vingt-quatre vieillards se prosternent devant celui qui est assis sur le trône, et ils adorent celui qui vit aux siècles des siècles, et ils jettent leurs couronnes devant le trône, en disant :</w:t>
      </w:r>
      <w:r w:rsidRPr="00DE45DC">
        <w:rPr>
          <w:rFonts w:cs="Arial"/>
          <w:i/>
          <w:iCs/>
          <w:sz w:val="24"/>
          <w:lang w:val="fr-BE"/>
        </w:rPr>
        <w:t xml:space="preserve"> </w:t>
      </w:r>
      <w:r w:rsidR="003A3271" w:rsidRPr="00DE45DC">
        <w:rPr>
          <w:rFonts w:cs="Arial"/>
          <w:i/>
          <w:iCs/>
          <w:sz w:val="24"/>
          <w:lang w:val="fr-BE"/>
        </w:rPr>
        <w:t xml:space="preserve"> 11 Tu es digne, notre Seigneur et notre Dieu, de recevoir la gloire et l’honneur et la puissance ; car tu as créé toutes choses, et c’est par ta volonté qu’elles existent et qu’elles ont été créées. »</w:t>
      </w:r>
    </w:p>
    <w:p w:rsidR="006A6EF3" w:rsidRPr="00DE45DC" w:rsidRDefault="006A6EF3">
      <w:pPr>
        <w:tabs>
          <w:tab w:val="left" w:pos="-1440"/>
          <w:tab w:val="left" w:pos="-720"/>
        </w:tabs>
        <w:suppressAutoHyphens/>
        <w:jc w:val="both"/>
        <w:rPr>
          <w:rFonts w:cs="Arial"/>
          <w:sz w:val="24"/>
          <w:lang w:val="fr-BE"/>
        </w:rPr>
      </w:pPr>
    </w:p>
    <w:p w:rsidR="006A6EF3" w:rsidRPr="00DE45DC" w:rsidRDefault="003A3271">
      <w:pPr>
        <w:numPr>
          <w:ilvl w:val="0"/>
          <w:numId w:val="2"/>
        </w:numPr>
        <w:tabs>
          <w:tab w:val="left" w:pos="-1440"/>
          <w:tab w:val="left" w:pos="-720"/>
          <w:tab w:val="left" w:pos="0"/>
        </w:tabs>
        <w:suppressAutoHyphens/>
        <w:jc w:val="both"/>
        <w:rPr>
          <w:rFonts w:cs="Arial"/>
          <w:sz w:val="24"/>
          <w:lang w:val="fr-BE"/>
        </w:rPr>
      </w:pPr>
      <w:r w:rsidRPr="00DE45DC">
        <w:rPr>
          <w:rFonts w:cs="Arial"/>
          <w:b/>
          <w:i/>
          <w:sz w:val="24"/>
          <w:lang w:val="fr-BE"/>
        </w:rPr>
        <w:t>L'adoration</w:t>
      </w:r>
      <w:r w:rsidRPr="00DE45DC">
        <w:rPr>
          <w:rFonts w:cs="Arial"/>
          <w:sz w:val="24"/>
          <w:lang w:val="fr-BE"/>
        </w:rPr>
        <w:t xml:space="preserve"> </w:t>
      </w:r>
    </w:p>
    <w:p w:rsidR="006A6EF3" w:rsidRPr="00DE45DC" w:rsidRDefault="00EC6BD1">
      <w:pPr>
        <w:pStyle w:val="Corpsdetexte"/>
        <w:tabs>
          <w:tab w:val="left" w:pos="-1440"/>
          <w:tab w:val="left" w:pos="-720"/>
          <w:tab w:val="left" w:pos="0"/>
        </w:tabs>
        <w:suppressAutoHyphens/>
        <w:rPr>
          <w:rFonts w:cs="Arial"/>
          <w:sz w:val="24"/>
          <w:lang w:val="fr-BE"/>
        </w:rPr>
      </w:pPr>
      <w:r w:rsidRPr="00DE45DC">
        <w:rPr>
          <w:rFonts w:cs="Arial"/>
          <w:sz w:val="24"/>
          <w:lang w:val="fr-BE"/>
        </w:rPr>
        <w:t xml:space="preserve"> </w:t>
      </w:r>
      <w:r w:rsidR="003A3271" w:rsidRPr="00DE45DC">
        <w:rPr>
          <w:rFonts w:cs="Arial"/>
          <w:sz w:val="24"/>
          <w:lang w:val="fr-BE"/>
        </w:rPr>
        <w:t xml:space="preserve">Oui, il y a de la musique au ciel !  </w:t>
      </w:r>
      <w:r w:rsidR="002F798B" w:rsidRPr="00DE45DC">
        <w:rPr>
          <w:rFonts w:cs="Arial"/>
          <w:sz w:val="24"/>
          <w:lang w:val="fr-BE"/>
        </w:rPr>
        <w:t>Il y a</w:t>
      </w:r>
      <w:r w:rsidR="003A3271" w:rsidRPr="00DE45DC">
        <w:rPr>
          <w:rFonts w:cs="Arial"/>
          <w:sz w:val="24"/>
          <w:lang w:val="fr-BE"/>
        </w:rPr>
        <w:t xml:space="preserve"> 5 cantiques </w:t>
      </w:r>
      <w:r w:rsidR="002F798B" w:rsidRPr="00DE45DC">
        <w:rPr>
          <w:rFonts w:cs="Arial"/>
          <w:sz w:val="24"/>
          <w:lang w:val="fr-BE"/>
        </w:rPr>
        <w:t xml:space="preserve">en </w:t>
      </w:r>
      <w:r w:rsidR="003A3271" w:rsidRPr="00DE45DC">
        <w:rPr>
          <w:rFonts w:cs="Arial"/>
          <w:sz w:val="24"/>
          <w:lang w:val="fr-BE"/>
        </w:rPr>
        <w:t>Apoc.4 et 5</w:t>
      </w:r>
      <w:r w:rsidR="002F798B" w:rsidRPr="00DE45DC">
        <w:rPr>
          <w:rFonts w:cs="Arial"/>
          <w:sz w:val="24"/>
          <w:lang w:val="fr-BE"/>
        </w:rPr>
        <w:t xml:space="preserve"> </w:t>
      </w:r>
      <w:r w:rsidR="003A3271" w:rsidRPr="00DE45DC">
        <w:rPr>
          <w:rFonts w:cs="Arial"/>
          <w:sz w:val="24"/>
          <w:lang w:val="fr-BE"/>
        </w:rPr>
        <w:t xml:space="preserve">: </w:t>
      </w:r>
    </w:p>
    <w:p w:rsidR="006A6EF3" w:rsidRPr="00DE45DC" w:rsidRDefault="003A3271">
      <w:pPr>
        <w:tabs>
          <w:tab w:val="left" w:pos="-1440"/>
          <w:tab w:val="left" w:pos="-720"/>
          <w:tab w:val="left" w:pos="0"/>
        </w:tabs>
        <w:suppressAutoHyphens/>
        <w:ind w:left="360" w:hanging="720"/>
        <w:jc w:val="both"/>
        <w:rPr>
          <w:rFonts w:cs="Arial"/>
          <w:sz w:val="24"/>
          <w:lang w:val="fr-BE"/>
        </w:rPr>
      </w:pPr>
      <w:r w:rsidRPr="00DE45DC">
        <w:rPr>
          <w:rFonts w:cs="Arial"/>
          <w:sz w:val="24"/>
          <w:lang w:val="fr-BE"/>
        </w:rPr>
        <w:tab/>
        <w:t>(i)</w:t>
      </w:r>
      <w:r w:rsidRPr="00DE45DC">
        <w:rPr>
          <w:rFonts w:cs="Arial"/>
          <w:sz w:val="24"/>
          <w:lang w:val="fr-BE"/>
        </w:rPr>
        <w:tab/>
        <w:t>Des êtres vivants : 4:8 ;</w:t>
      </w:r>
    </w:p>
    <w:p w:rsidR="006A6EF3" w:rsidRPr="00DE45DC" w:rsidRDefault="003A3271">
      <w:pPr>
        <w:tabs>
          <w:tab w:val="left" w:pos="-1440"/>
          <w:tab w:val="left" w:pos="-720"/>
          <w:tab w:val="left" w:pos="0"/>
        </w:tabs>
        <w:suppressAutoHyphens/>
        <w:ind w:left="360" w:hanging="720"/>
        <w:jc w:val="both"/>
        <w:rPr>
          <w:rFonts w:cs="Arial"/>
          <w:sz w:val="24"/>
          <w:lang w:val="fr-BE"/>
        </w:rPr>
      </w:pPr>
      <w:r w:rsidRPr="00DE45DC">
        <w:rPr>
          <w:rFonts w:cs="Arial"/>
          <w:sz w:val="24"/>
          <w:lang w:val="fr-BE"/>
        </w:rPr>
        <w:tab/>
        <w:t>(ii)</w:t>
      </w:r>
      <w:r w:rsidRPr="00DE45DC">
        <w:rPr>
          <w:rFonts w:cs="Arial"/>
          <w:sz w:val="24"/>
          <w:lang w:val="fr-BE"/>
        </w:rPr>
        <w:tab/>
        <w:t>De l'église : 4:11 ;</w:t>
      </w:r>
    </w:p>
    <w:p w:rsidR="006A6EF3" w:rsidRPr="00DE45DC" w:rsidRDefault="003A3271">
      <w:pPr>
        <w:tabs>
          <w:tab w:val="left" w:pos="-1440"/>
          <w:tab w:val="left" w:pos="-720"/>
          <w:tab w:val="left" w:pos="0"/>
        </w:tabs>
        <w:suppressAutoHyphens/>
        <w:ind w:left="360" w:hanging="720"/>
        <w:jc w:val="both"/>
        <w:rPr>
          <w:rFonts w:cs="Arial"/>
          <w:sz w:val="24"/>
          <w:lang w:val="fr-BE"/>
        </w:rPr>
      </w:pPr>
      <w:r w:rsidRPr="00DE45DC">
        <w:rPr>
          <w:rFonts w:cs="Arial"/>
          <w:sz w:val="24"/>
          <w:lang w:val="fr-BE"/>
        </w:rPr>
        <w:tab/>
        <w:t>(iii)</w:t>
      </w:r>
      <w:r w:rsidRPr="00DE45DC">
        <w:rPr>
          <w:rFonts w:cs="Arial"/>
          <w:sz w:val="24"/>
          <w:lang w:val="fr-BE"/>
        </w:rPr>
        <w:tab/>
        <w:t>Des 24 vieillards : 5:9 ;</w:t>
      </w:r>
    </w:p>
    <w:p w:rsidR="006A6EF3" w:rsidRPr="00DE45DC" w:rsidRDefault="003A3271">
      <w:pPr>
        <w:tabs>
          <w:tab w:val="left" w:pos="-1440"/>
          <w:tab w:val="left" w:pos="-720"/>
          <w:tab w:val="left" w:pos="0"/>
        </w:tabs>
        <w:suppressAutoHyphens/>
        <w:ind w:left="360" w:hanging="720"/>
        <w:jc w:val="both"/>
        <w:rPr>
          <w:rFonts w:cs="Arial"/>
          <w:sz w:val="24"/>
          <w:lang w:val="fr-BE"/>
        </w:rPr>
      </w:pPr>
      <w:r w:rsidRPr="00DE45DC">
        <w:rPr>
          <w:rFonts w:cs="Arial"/>
          <w:sz w:val="24"/>
          <w:lang w:val="fr-BE"/>
        </w:rPr>
        <w:tab/>
        <w:t>(iv)</w:t>
      </w:r>
      <w:r w:rsidRPr="00DE45DC">
        <w:rPr>
          <w:rFonts w:cs="Arial"/>
          <w:sz w:val="24"/>
          <w:lang w:val="fr-BE"/>
        </w:rPr>
        <w:tab/>
        <w:t>Des anges : 5:11-12 ;</w:t>
      </w:r>
    </w:p>
    <w:p w:rsidR="006A6EF3" w:rsidRPr="00DE45DC" w:rsidRDefault="003A3271">
      <w:pPr>
        <w:tabs>
          <w:tab w:val="left" w:pos="-1440"/>
          <w:tab w:val="left" w:pos="-720"/>
          <w:tab w:val="left" w:pos="0"/>
        </w:tabs>
        <w:suppressAutoHyphens/>
        <w:ind w:left="360" w:hanging="720"/>
        <w:jc w:val="both"/>
        <w:rPr>
          <w:rFonts w:cs="Arial"/>
          <w:sz w:val="24"/>
          <w:lang w:val="fr-BE"/>
        </w:rPr>
      </w:pPr>
      <w:r w:rsidRPr="00DE45DC">
        <w:rPr>
          <w:rFonts w:cs="Arial"/>
          <w:sz w:val="24"/>
          <w:lang w:val="fr-BE"/>
        </w:rPr>
        <w:tab/>
        <w:t>(v)</w:t>
      </w:r>
      <w:r w:rsidRPr="00DE45DC">
        <w:rPr>
          <w:rFonts w:cs="Arial"/>
          <w:sz w:val="24"/>
          <w:lang w:val="fr-BE"/>
        </w:rPr>
        <w:tab/>
        <w:t>De toute la création : 5:13-14.</w:t>
      </w:r>
    </w:p>
    <w:p w:rsidR="006A6EF3" w:rsidRPr="00DE45DC" w:rsidRDefault="006A6EF3">
      <w:pPr>
        <w:tabs>
          <w:tab w:val="left" w:pos="-1440"/>
          <w:tab w:val="left" w:pos="-720"/>
        </w:tabs>
        <w:suppressAutoHyphens/>
        <w:jc w:val="both"/>
        <w:rPr>
          <w:rFonts w:cs="Arial"/>
          <w:sz w:val="24"/>
          <w:lang w:val="fr-BE"/>
        </w:rPr>
      </w:pPr>
    </w:p>
    <w:p w:rsidR="006A6EF3" w:rsidRPr="00DE45DC" w:rsidRDefault="003A3271">
      <w:pPr>
        <w:tabs>
          <w:tab w:val="left" w:pos="-1440"/>
          <w:tab w:val="left" w:pos="-720"/>
        </w:tabs>
        <w:suppressAutoHyphens/>
        <w:jc w:val="both"/>
        <w:rPr>
          <w:rFonts w:cs="Arial"/>
          <w:sz w:val="24"/>
          <w:lang w:val="fr-BE"/>
        </w:rPr>
      </w:pPr>
      <w:r w:rsidRPr="00DE45DC">
        <w:rPr>
          <w:rFonts w:cs="Arial"/>
          <w:sz w:val="24"/>
          <w:lang w:val="fr-BE"/>
        </w:rPr>
        <w:t xml:space="preserve">   </w:t>
      </w:r>
    </w:p>
    <w:p w:rsidR="00415F31" w:rsidRPr="00DE45DC" w:rsidRDefault="003A3271">
      <w:pPr>
        <w:tabs>
          <w:tab w:val="left" w:pos="-1440"/>
          <w:tab w:val="left" w:pos="-720"/>
        </w:tabs>
        <w:suppressAutoHyphens/>
        <w:jc w:val="both"/>
        <w:rPr>
          <w:rFonts w:cs="Arial"/>
          <w:sz w:val="24"/>
          <w:lang w:val="fr-BE"/>
        </w:rPr>
      </w:pPr>
      <w:r w:rsidRPr="00DE45DC">
        <w:rPr>
          <w:rFonts w:cs="Arial"/>
          <w:sz w:val="24"/>
          <w:lang w:val="fr-BE"/>
        </w:rPr>
        <w:t xml:space="preserve">3. </w:t>
      </w:r>
      <w:r w:rsidRPr="00DE45DC">
        <w:rPr>
          <w:rFonts w:cs="Arial"/>
          <w:b/>
          <w:sz w:val="24"/>
          <w:lang w:val="fr-BE"/>
        </w:rPr>
        <w:t>LE LIVRE</w:t>
      </w:r>
      <w:r w:rsidRPr="00DE45DC">
        <w:rPr>
          <w:rFonts w:cs="Arial"/>
          <w:sz w:val="24"/>
          <w:lang w:val="fr-BE"/>
        </w:rPr>
        <w:t xml:space="preserve"> </w:t>
      </w:r>
    </w:p>
    <w:p w:rsidR="00415F31" w:rsidRPr="00DE45DC" w:rsidRDefault="00EC6BD1" w:rsidP="00553818">
      <w:pPr>
        <w:tabs>
          <w:tab w:val="left" w:pos="-1440"/>
          <w:tab w:val="left" w:pos="-720"/>
          <w:tab w:val="left" w:pos="0"/>
        </w:tabs>
        <w:suppressAutoHyphens/>
        <w:jc w:val="both"/>
        <w:rPr>
          <w:rFonts w:cs="Arial"/>
          <w:i/>
          <w:iCs/>
          <w:sz w:val="24"/>
          <w:lang w:val="fr-BE"/>
        </w:rPr>
      </w:pPr>
      <w:r w:rsidRPr="00DE45DC">
        <w:rPr>
          <w:rFonts w:cs="Arial"/>
          <w:sz w:val="24"/>
          <w:lang w:val="fr-BE"/>
        </w:rPr>
        <w:t xml:space="preserve"> </w:t>
      </w:r>
      <w:r w:rsidR="00415F31" w:rsidRPr="00DE45DC">
        <w:rPr>
          <w:rFonts w:cs="Arial"/>
          <w:sz w:val="24"/>
          <w:lang w:val="fr-BE"/>
        </w:rPr>
        <w:t xml:space="preserve">Apoc.5:1 </w:t>
      </w:r>
      <w:r w:rsidR="00415F31" w:rsidRPr="00DE45DC">
        <w:rPr>
          <w:rFonts w:cs="Arial"/>
          <w:i/>
          <w:iCs/>
          <w:sz w:val="24"/>
          <w:lang w:val="fr-BE"/>
        </w:rPr>
        <w:t xml:space="preserve">« Puis je vis dans la main droite de celui qui était assis sur le trône un livre écrit en dedans et en dehors, scellé de sept sceaux. » </w:t>
      </w:r>
      <w:r w:rsidR="00415F31" w:rsidRPr="00DE45DC">
        <w:rPr>
          <w:rFonts w:cs="Arial"/>
          <w:sz w:val="24"/>
          <w:lang w:val="fr-BE"/>
        </w:rPr>
        <w:t xml:space="preserve">Jean voit un livre (grec = ‘livre-rouleau’), un rouleau de parchemin (pas le livre de vie de l'Agneau - cela vient plus tard) dans la main droite de Dieu : la main forte. Le rouleau est </w:t>
      </w:r>
      <w:r w:rsidR="00415F31" w:rsidRPr="00DE45DC">
        <w:rPr>
          <w:rFonts w:cs="Arial"/>
          <w:i/>
          <w:iCs/>
          <w:sz w:val="24"/>
          <w:lang w:val="fr-BE"/>
        </w:rPr>
        <w:t xml:space="preserve">« écrit en dedans et en dehors, scellé de sept sceaux. » </w:t>
      </w:r>
      <w:r w:rsidR="00415F31" w:rsidRPr="00DE45DC">
        <w:rPr>
          <w:rFonts w:cs="Arial"/>
          <w:sz w:val="24"/>
          <w:lang w:val="fr-BE"/>
        </w:rPr>
        <w:t>Il est rempli, écrit les deux côtés, et scellé. Un rouleau scellé ainsi était un acte ou autre document officiel, ou un testament.</w:t>
      </w:r>
      <w:r w:rsidR="00916051" w:rsidRPr="00DE45DC">
        <w:rPr>
          <w:rFonts w:cs="Arial"/>
          <w:sz w:val="24"/>
          <w:lang w:val="fr-BE"/>
        </w:rPr>
        <w:t xml:space="preserve"> </w:t>
      </w:r>
      <w:r w:rsidR="00415F31" w:rsidRPr="00DE45DC">
        <w:rPr>
          <w:rFonts w:cs="Arial"/>
          <w:sz w:val="24"/>
          <w:lang w:val="fr-BE"/>
        </w:rPr>
        <w:t xml:space="preserve"> Apoc.5:2 </w:t>
      </w:r>
      <w:r w:rsidR="00415F31" w:rsidRPr="00DE45DC">
        <w:rPr>
          <w:rFonts w:cs="Arial"/>
          <w:i/>
          <w:iCs/>
          <w:sz w:val="24"/>
          <w:lang w:val="fr-BE"/>
        </w:rPr>
        <w:t xml:space="preserve">« Et je vis un ange puissant, qui criait d’une voix forte : Qui est digne d’ouvrir le livre, et d’en rompre les sceaux ? » </w:t>
      </w:r>
      <w:r w:rsidR="00415F31" w:rsidRPr="00DE45DC">
        <w:rPr>
          <w:rFonts w:cs="Arial"/>
          <w:sz w:val="24"/>
          <w:lang w:val="fr-BE"/>
        </w:rPr>
        <w:t>Un ange (l'un des 26 anges non-identifiés dans l'Apocalypse) demande qui est digne d'ouvrir le livre. Un acte scellé ne pouvait être ouvert que par une personne autorisée, qui cassait les sceaux. S’il n’y avait personne de ‘digne’, le rouleau ne pouvait donc pas être lu.</w:t>
      </w:r>
      <w:r w:rsidR="00916051" w:rsidRPr="00DE45DC">
        <w:rPr>
          <w:rFonts w:cs="Arial"/>
          <w:sz w:val="24"/>
          <w:lang w:val="fr-BE"/>
        </w:rPr>
        <w:t xml:space="preserve"> </w:t>
      </w:r>
      <w:r w:rsidR="00415F31" w:rsidRPr="00DE45DC">
        <w:rPr>
          <w:rFonts w:cs="Arial"/>
          <w:sz w:val="24"/>
          <w:lang w:val="fr-BE"/>
        </w:rPr>
        <w:t xml:space="preserve"> Apoc.5:3-5 </w:t>
      </w:r>
      <w:r w:rsidR="00415F31" w:rsidRPr="00DE45DC">
        <w:rPr>
          <w:rFonts w:cs="Arial"/>
          <w:i/>
          <w:iCs/>
          <w:sz w:val="24"/>
          <w:lang w:val="fr-BE"/>
        </w:rPr>
        <w:t>« Et personne dans le ciel, ni sur la terre, ni sous la terre, ne put ouvrir le livre ni le regarder.</w:t>
      </w:r>
      <w:r w:rsidR="00916051" w:rsidRPr="00DE45DC">
        <w:rPr>
          <w:rFonts w:cs="Arial"/>
          <w:i/>
          <w:iCs/>
          <w:sz w:val="24"/>
          <w:lang w:val="fr-BE"/>
        </w:rPr>
        <w:t xml:space="preserve"> </w:t>
      </w:r>
      <w:r w:rsidR="00415F31" w:rsidRPr="00DE45DC">
        <w:rPr>
          <w:rFonts w:cs="Arial"/>
          <w:i/>
          <w:iCs/>
          <w:sz w:val="24"/>
          <w:lang w:val="fr-BE"/>
        </w:rPr>
        <w:t xml:space="preserve"> 4 Et je pleurai beaucoup de ce que personne ne fut trouvé digne d’ouvrir le livre ni de le regarder.</w:t>
      </w:r>
      <w:r w:rsidR="00916051" w:rsidRPr="00DE45DC">
        <w:rPr>
          <w:rFonts w:cs="Arial"/>
          <w:i/>
          <w:iCs/>
          <w:sz w:val="24"/>
          <w:lang w:val="fr-BE"/>
        </w:rPr>
        <w:t xml:space="preserve"> </w:t>
      </w:r>
      <w:r w:rsidR="00415F31" w:rsidRPr="00DE45DC">
        <w:rPr>
          <w:rFonts w:cs="Arial"/>
          <w:i/>
          <w:iCs/>
          <w:sz w:val="24"/>
          <w:lang w:val="fr-BE"/>
        </w:rPr>
        <w:t xml:space="preserve"> 5 Et l’un des vieillards me dit : Ne pleure point ; voici, le lion de la tribu de Juda, le rejeton de David, a vaincu pour ouvrir le livre et ses sept sceaux. » </w:t>
      </w:r>
      <w:r w:rsidR="00415F31" w:rsidRPr="00DE45DC">
        <w:rPr>
          <w:rFonts w:cs="Arial"/>
          <w:sz w:val="24"/>
          <w:lang w:val="fr-BE"/>
        </w:rPr>
        <w:t>L</w:t>
      </w:r>
      <w:r w:rsidR="00D56F81" w:rsidRPr="00DE45DC">
        <w:rPr>
          <w:rFonts w:cs="Arial"/>
          <w:sz w:val="24"/>
          <w:lang w:val="fr-BE"/>
        </w:rPr>
        <w:t>e L</w:t>
      </w:r>
      <w:r w:rsidR="00415F31" w:rsidRPr="00DE45DC">
        <w:rPr>
          <w:rFonts w:cs="Arial"/>
          <w:sz w:val="24"/>
          <w:lang w:val="fr-BE"/>
        </w:rPr>
        <w:t>ion de la tribu de Juda est Jésus ! Le lion est ‘le roi des animaux’ et Jacob bénit Juda prophétiquement avec la promesse :</w:t>
      </w:r>
      <w:r w:rsidR="00916051" w:rsidRPr="00DE45DC">
        <w:rPr>
          <w:rFonts w:cs="Arial"/>
          <w:sz w:val="24"/>
          <w:lang w:val="fr-BE"/>
        </w:rPr>
        <w:t xml:space="preserve"> </w:t>
      </w:r>
      <w:r w:rsidR="00415F31" w:rsidRPr="00DE45DC">
        <w:rPr>
          <w:rFonts w:cs="Arial"/>
          <w:sz w:val="24"/>
          <w:lang w:val="fr-BE"/>
        </w:rPr>
        <w:t xml:space="preserve"> Gen.49:8-10 </w:t>
      </w:r>
      <w:r w:rsidR="00415F31" w:rsidRPr="00DE45DC">
        <w:rPr>
          <w:rFonts w:cs="Arial"/>
          <w:i/>
          <w:iCs/>
          <w:sz w:val="24"/>
          <w:lang w:val="fr-BE"/>
        </w:rPr>
        <w:t>« Juda, tu recevras les hommages de tes frères ; Ta main sera sur la nuque de tes ennemis. Les fils de ton père se prosterneront devant toi. 9 Juda est un jeune lion. Tu reviens du carnage, mon fils ! Il ploie les genoux, il se couche comme un lion, Comme une lionne : qui le fera lever ? 10 Le sceptre ne s’éloignera point de Juda, Ni le bâton souverain d’entre ses pieds, Jusqu’à ce que vienne le Schilo, Et que les peuples lui obéissent. »</w:t>
      </w:r>
      <w:r w:rsidR="00553818" w:rsidRPr="00DE45DC">
        <w:rPr>
          <w:rFonts w:cs="Arial"/>
          <w:i/>
          <w:iCs/>
          <w:sz w:val="24"/>
          <w:lang w:val="fr-BE"/>
        </w:rPr>
        <w:t> </w:t>
      </w:r>
      <w:r w:rsidR="00553818" w:rsidRPr="00DE45DC">
        <w:rPr>
          <w:rFonts w:cs="Arial"/>
          <w:iCs/>
          <w:sz w:val="24"/>
          <w:lang w:val="fr-BE"/>
        </w:rPr>
        <w:t>;</w:t>
      </w:r>
      <w:r w:rsidR="00916051" w:rsidRPr="00DE45DC">
        <w:rPr>
          <w:rFonts w:cs="Arial"/>
          <w:iCs/>
          <w:sz w:val="24"/>
          <w:lang w:val="fr-BE"/>
        </w:rPr>
        <w:t xml:space="preserve"> </w:t>
      </w:r>
      <w:r w:rsidR="00553818" w:rsidRPr="00DE45DC">
        <w:rPr>
          <w:rFonts w:cs="Arial"/>
          <w:iCs/>
          <w:sz w:val="24"/>
          <w:lang w:val="fr-BE"/>
        </w:rPr>
        <w:t xml:space="preserve">Apoc.5:7 </w:t>
      </w:r>
      <w:r w:rsidR="00553818" w:rsidRPr="00DE45DC">
        <w:rPr>
          <w:rFonts w:cs="Arial"/>
          <w:i/>
          <w:iCs/>
          <w:sz w:val="24"/>
          <w:lang w:val="fr-BE"/>
        </w:rPr>
        <w:t>« Il vint, et il prit le livre de la main droite de celui qui était assis sur le trône. »</w:t>
      </w:r>
    </w:p>
    <w:p w:rsidR="00415F31" w:rsidRPr="00DE45DC" w:rsidRDefault="00415F31" w:rsidP="00415F31">
      <w:pPr>
        <w:tabs>
          <w:tab w:val="left" w:pos="-1440"/>
          <w:tab w:val="left" w:pos="-720"/>
          <w:tab w:val="left" w:pos="0"/>
        </w:tabs>
        <w:suppressAutoHyphens/>
        <w:jc w:val="both"/>
        <w:rPr>
          <w:rFonts w:cs="Arial"/>
          <w:i/>
          <w:iCs/>
          <w:sz w:val="24"/>
          <w:lang w:val="fr-BE"/>
        </w:rPr>
      </w:pPr>
    </w:p>
    <w:p w:rsidR="00415F31" w:rsidRPr="00DE45DC" w:rsidRDefault="00D56F81" w:rsidP="00415F31">
      <w:pPr>
        <w:tabs>
          <w:tab w:val="left" w:pos="-1440"/>
          <w:tab w:val="left" w:pos="-720"/>
          <w:tab w:val="left" w:pos="0"/>
        </w:tabs>
        <w:suppressAutoHyphens/>
        <w:jc w:val="both"/>
        <w:rPr>
          <w:rFonts w:cs="Arial"/>
          <w:sz w:val="24"/>
          <w:lang w:val="fr-BE"/>
        </w:rPr>
      </w:pPr>
      <w:r w:rsidRPr="00DE45DC">
        <w:rPr>
          <w:rFonts w:cs="Arial"/>
          <w:sz w:val="24"/>
          <w:lang w:val="fr-BE"/>
        </w:rPr>
        <w:t xml:space="preserve"> </w:t>
      </w:r>
      <w:r w:rsidR="00415F31" w:rsidRPr="00DE45DC">
        <w:rPr>
          <w:rFonts w:cs="Arial"/>
          <w:sz w:val="24"/>
          <w:lang w:val="fr-BE"/>
        </w:rPr>
        <w:t xml:space="preserve">Apoc.5:6 </w:t>
      </w:r>
      <w:r w:rsidR="00415F31" w:rsidRPr="00DE45DC">
        <w:rPr>
          <w:rFonts w:cs="Arial"/>
          <w:i/>
          <w:iCs/>
          <w:sz w:val="24"/>
          <w:lang w:val="fr-BE"/>
        </w:rPr>
        <w:t>« Et je vis, au milieu du trône et des quatre êtres vivants et au milieu des vieillards, un agneau qui était là comme immolé. Il avait sept cornes et sept yeux, qui sont les sept esprits de Dieu envoyés par toute la terre. »</w:t>
      </w:r>
      <w:r w:rsidR="00415F31" w:rsidRPr="00DE45DC">
        <w:rPr>
          <w:rFonts w:cs="Arial"/>
          <w:sz w:val="24"/>
          <w:lang w:val="fr-BE"/>
        </w:rPr>
        <w:t xml:space="preserve"> Jésus n’est pas seulement un lion, Il est aussi un agneau</w:t>
      </w:r>
      <w:r w:rsidR="00553818" w:rsidRPr="00DE45DC">
        <w:rPr>
          <w:rFonts w:cs="Arial"/>
          <w:sz w:val="24"/>
          <w:lang w:val="fr-BE"/>
        </w:rPr>
        <w:t> :</w:t>
      </w:r>
      <w:r w:rsidR="00D64EAA" w:rsidRPr="00DE45DC">
        <w:rPr>
          <w:rFonts w:cs="Arial"/>
          <w:sz w:val="24"/>
          <w:lang w:val="fr-BE"/>
        </w:rPr>
        <w:t xml:space="preserve"> </w:t>
      </w:r>
      <w:r w:rsidR="00553818" w:rsidRPr="00DE45DC">
        <w:rPr>
          <w:rFonts w:cs="Arial"/>
          <w:sz w:val="24"/>
          <w:lang w:val="fr-BE"/>
        </w:rPr>
        <w:t xml:space="preserve"> </w:t>
      </w:r>
      <w:r w:rsidR="00415F31" w:rsidRPr="00DE45DC">
        <w:rPr>
          <w:rFonts w:cs="Arial"/>
          <w:sz w:val="24"/>
          <w:lang w:val="fr-BE"/>
        </w:rPr>
        <w:t xml:space="preserve">Jn.1:29b </w:t>
      </w:r>
      <w:r w:rsidR="00415F31" w:rsidRPr="00DE45DC">
        <w:rPr>
          <w:rFonts w:cs="Arial"/>
          <w:i/>
          <w:iCs/>
          <w:sz w:val="24"/>
          <w:lang w:val="fr-BE"/>
        </w:rPr>
        <w:t xml:space="preserve">« l’Agneau de Dieu, qui ôte le péché du monde. » </w:t>
      </w:r>
      <w:r w:rsidR="00415F31" w:rsidRPr="00DE45DC">
        <w:rPr>
          <w:rFonts w:cs="Arial"/>
          <w:sz w:val="24"/>
          <w:lang w:val="fr-BE"/>
        </w:rPr>
        <w:t>;</w:t>
      </w:r>
      <w:r w:rsidR="00D64EAA" w:rsidRPr="00DE45DC">
        <w:rPr>
          <w:rFonts w:cs="Arial"/>
          <w:sz w:val="24"/>
          <w:lang w:val="fr-BE"/>
        </w:rPr>
        <w:t xml:space="preserve"> </w:t>
      </w:r>
      <w:r w:rsidR="00415F31" w:rsidRPr="00DE45DC">
        <w:rPr>
          <w:rFonts w:cs="Arial"/>
          <w:sz w:val="24"/>
          <w:lang w:val="fr-BE"/>
        </w:rPr>
        <w:t xml:space="preserve"> Esa.53:7 </w:t>
      </w:r>
      <w:r w:rsidR="00415F31" w:rsidRPr="00DE45DC">
        <w:rPr>
          <w:rFonts w:cs="Arial"/>
          <w:i/>
          <w:iCs/>
          <w:sz w:val="24"/>
          <w:lang w:val="fr-BE"/>
        </w:rPr>
        <w:t xml:space="preserve">« Il a été maltraité et opprimé, Et il n’a point ouvert la bouche, Semblable à un agneau qu’on mène à la boucherie, À une brebis muette devant ceux qui la tondent; Il n’a point ouvert la bouche. » </w:t>
      </w:r>
      <w:r w:rsidR="00415F31" w:rsidRPr="00DE45DC">
        <w:rPr>
          <w:rFonts w:cs="Arial"/>
          <w:sz w:val="24"/>
          <w:lang w:val="fr-BE"/>
        </w:rPr>
        <w:t>;</w:t>
      </w:r>
      <w:r w:rsidR="00D64EAA" w:rsidRPr="00DE45DC">
        <w:rPr>
          <w:rFonts w:cs="Arial"/>
          <w:sz w:val="24"/>
          <w:lang w:val="fr-BE"/>
        </w:rPr>
        <w:t xml:space="preserve"> </w:t>
      </w:r>
      <w:r w:rsidR="00415F31" w:rsidRPr="00DE45DC">
        <w:rPr>
          <w:rFonts w:cs="Arial"/>
          <w:sz w:val="24"/>
          <w:lang w:val="fr-BE"/>
        </w:rPr>
        <w:t xml:space="preserve"> 1 Pi.1:</w:t>
      </w:r>
      <w:r w:rsidR="00D64EAA" w:rsidRPr="00DE45DC">
        <w:rPr>
          <w:rFonts w:cs="Arial"/>
          <w:sz w:val="24"/>
          <w:lang w:val="fr-BE"/>
        </w:rPr>
        <w:t>1</w:t>
      </w:r>
      <w:r w:rsidR="00415F31" w:rsidRPr="00DE45DC">
        <w:rPr>
          <w:rFonts w:cs="Arial"/>
          <w:sz w:val="24"/>
          <w:lang w:val="fr-BE"/>
        </w:rPr>
        <w:t xml:space="preserve">8-19 </w:t>
      </w:r>
      <w:r w:rsidR="00415F31" w:rsidRPr="00DE45DC">
        <w:rPr>
          <w:rFonts w:cs="Arial"/>
          <w:i/>
          <w:iCs/>
          <w:sz w:val="24"/>
          <w:lang w:val="fr-BE"/>
        </w:rPr>
        <w:t>« ce n’est pas par des choses périssables, par de l’argent ou de l’or, que vous avez été rachetés de la vaine manière de vivre que vous aviez héritée de vos pères,</w:t>
      </w:r>
      <w:r w:rsidR="00D64EAA" w:rsidRPr="00DE45DC">
        <w:rPr>
          <w:rFonts w:cs="Arial"/>
          <w:i/>
          <w:iCs/>
          <w:sz w:val="24"/>
          <w:lang w:val="fr-BE"/>
        </w:rPr>
        <w:t xml:space="preserve"> </w:t>
      </w:r>
      <w:r w:rsidR="00415F31" w:rsidRPr="00DE45DC">
        <w:rPr>
          <w:rFonts w:cs="Arial"/>
          <w:i/>
          <w:iCs/>
          <w:sz w:val="24"/>
          <w:lang w:val="fr-BE"/>
        </w:rPr>
        <w:t xml:space="preserve"> 19 mais par le sang précieux de Christ, comme d’un agneau sans défaut et sans tache » </w:t>
      </w:r>
      <w:r w:rsidR="00415F31" w:rsidRPr="00DE45DC">
        <w:rPr>
          <w:rFonts w:cs="Arial"/>
          <w:sz w:val="24"/>
          <w:lang w:val="fr-BE"/>
        </w:rPr>
        <w:t>L’Agneau revient plusieurs fois dans le livre de l’Apocalypse :</w:t>
      </w:r>
      <w:r w:rsidR="00862AAB" w:rsidRPr="00DE45DC">
        <w:rPr>
          <w:rFonts w:cs="Arial"/>
          <w:sz w:val="24"/>
          <w:lang w:val="fr-BE"/>
        </w:rPr>
        <w:t xml:space="preserve"> </w:t>
      </w:r>
      <w:r w:rsidR="00415F31" w:rsidRPr="00DE45DC">
        <w:rPr>
          <w:rFonts w:cs="Arial"/>
          <w:sz w:val="24"/>
          <w:lang w:val="fr-BE"/>
        </w:rPr>
        <w:t xml:space="preserve"> Apoc.7:9,10,14b,17 </w:t>
      </w:r>
      <w:r w:rsidR="00415F31" w:rsidRPr="00DE45DC">
        <w:rPr>
          <w:rFonts w:cs="Arial"/>
          <w:i/>
          <w:iCs/>
          <w:sz w:val="24"/>
          <w:lang w:val="fr-BE"/>
        </w:rPr>
        <w:t>« je regardai, et voici, il y avait une grande foule, que personne ne pouvait compter, de toute nation, de toute tribu, de tout peuple, et de toute langue. Ils se tenaient devant le trône et devant l’agneau, revêtus de robes blanches, et des palmes dans leurs mains.</w:t>
      </w:r>
      <w:r w:rsidR="00862AAB" w:rsidRPr="00DE45DC">
        <w:rPr>
          <w:rFonts w:cs="Arial"/>
          <w:i/>
          <w:iCs/>
          <w:sz w:val="24"/>
          <w:lang w:val="fr-BE"/>
        </w:rPr>
        <w:t xml:space="preserve"> </w:t>
      </w:r>
      <w:r w:rsidR="00415F31" w:rsidRPr="00DE45DC">
        <w:rPr>
          <w:rFonts w:cs="Arial"/>
          <w:i/>
          <w:iCs/>
          <w:sz w:val="24"/>
          <w:lang w:val="fr-BE"/>
        </w:rPr>
        <w:t xml:space="preserve"> 10 Et ils criaient d’une voix forte, en disant : Le salut est à notre Dieu qui est assis sur le trône, et à l’agneau. ...</w:t>
      </w:r>
      <w:r w:rsidR="00862AAB" w:rsidRPr="00DE45DC">
        <w:rPr>
          <w:rFonts w:cs="Arial"/>
          <w:i/>
          <w:iCs/>
          <w:sz w:val="24"/>
          <w:lang w:val="fr-BE"/>
        </w:rPr>
        <w:t xml:space="preserve"> </w:t>
      </w:r>
      <w:r w:rsidR="00415F31" w:rsidRPr="00DE45DC">
        <w:rPr>
          <w:rFonts w:cs="Arial"/>
          <w:i/>
          <w:iCs/>
          <w:sz w:val="24"/>
          <w:lang w:val="fr-BE"/>
        </w:rPr>
        <w:t xml:space="preserve"> 14 ... Ce sont ceux qui viennent de la grande tribulation ; ils ont lavé leurs robes, et ils les ont blanchies dans le sang de l’agneau. ...</w:t>
      </w:r>
      <w:r w:rsidR="00862AAB" w:rsidRPr="00DE45DC">
        <w:rPr>
          <w:rFonts w:cs="Arial"/>
          <w:i/>
          <w:iCs/>
          <w:sz w:val="24"/>
          <w:lang w:val="fr-BE"/>
        </w:rPr>
        <w:t xml:space="preserve"> </w:t>
      </w:r>
      <w:r w:rsidR="00415F31" w:rsidRPr="00DE45DC">
        <w:rPr>
          <w:rFonts w:cs="Arial"/>
          <w:i/>
          <w:iCs/>
          <w:sz w:val="24"/>
          <w:lang w:val="fr-BE"/>
        </w:rPr>
        <w:t xml:space="preserve"> 17 Car l’agneau qui est au milieu du trône les paîtra et les conduira aux sources des eaux de la vie, et Dieu essuiera toute larme de leurs yeux. » </w:t>
      </w:r>
      <w:r w:rsidR="00415F31" w:rsidRPr="00DE45DC">
        <w:rPr>
          <w:rFonts w:cs="Arial"/>
          <w:sz w:val="24"/>
          <w:lang w:val="fr-BE"/>
        </w:rPr>
        <w:t xml:space="preserve">; Apoc.12:7 </w:t>
      </w:r>
      <w:r w:rsidR="00415F31" w:rsidRPr="00DE45DC">
        <w:rPr>
          <w:rFonts w:cs="Arial"/>
          <w:i/>
          <w:iCs/>
          <w:sz w:val="24"/>
          <w:lang w:val="fr-BE"/>
        </w:rPr>
        <w:t xml:space="preserve">« Ils ont vaincu à cause du sang de l’agneau et à cause de la parole de leur témoignage, et ils n’ont pas aimé leur vie jusqu’à craindre la mort. » </w:t>
      </w:r>
      <w:r w:rsidR="00415F31" w:rsidRPr="00DE45DC">
        <w:rPr>
          <w:rFonts w:cs="Arial"/>
          <w:sz w:val="24"/>
          <w:lang w:val="fr-BE"/>
        </w:rPr>
        <w:t xml:space="preserve">; Apoc.14:1,4 </w:t>
      </w:r>
      <w:r w:rsidR="00415F31" w:rsidRPr="00DE45DC">
        <w:rPr>
          <w:rFonts w:cs="Arial"/>
          <w:i/>
          <w:iCs/>
          <w:sz w:val="24"/>
          <w:lang w:val="fr-BE"/>
        </w:rPr>
        <w:t>« Je regardai, et voici, l’agneau se tenait sur la montagne de Sion, et avec lui cent quarante-quatre mille personnes, qui avaient son nom et le nom de son Père écrits sur leurs fronts. ...</w:t>
      </w:r>
      <w:r w:rsidR="00862AAB" w:rsidRPr="00DE45DC">
        <w:rPr>
          <w:rFonts w:cs="Arial"/>
          <w:i/>
          <w:iCs/>
          <w:sz w:val="24"/>
          <w:lang w:val="fr-BE"/>
        </w:rPr>
        <w:t xml:space="preserve"> </w:t>
      </w:r>
      <w:r w:rsidR="00415F31" w:rsidRPr="00DE45DC">
        <w:rPr>
          <w:rFonts w:cs="Arial"/>
          <w:i/>
          <w:iCs/>
          <w:sz w:val="24"/>
          <w:lang w:val="fr-BE"/>
        </w:rPr>
        <w:t xml:space="preserve"> 4 Ce sont ceux qui ne se sont pas souillés avec des femmes, car ils sont vierges ; ils suivent l’agneau partout où il va. Ils ont été rachetés d’entre les hommes, comme des prémices pour Dieu et pour l’agneau » </w:t>
      </w:r>
      <w:r w:rsidR="00415F31" w:rsidRPr="00DE45DC">
        <w:rPr>
          <w:rFonts w:cs="Arial"/>
          <w:sz w:val="24"/>
          <w:lang w:val="fr-BE"/>
        </w:rPr>
        <w:t>;</w:t>
      </w:r>
      <w:r w:rsidR="00862AAB" w:rsidRPr="00DE45DC">
        <w:rPr>
          <w:rFonts w:cs="Arial"/>
          <w:sz w:val="24"/>
          <w:lang w:val="fr-BE"/>
        </w:rPr>
        <w:t xml:space="preserve"> </w:t>
      </w:r>
      <w:r w:rsidR="00415F31" w:rsidRPr="00DE45DC">
        <w:rPr>
          <w:rFonts w:cs="Arial"/>
          <w:sz w:val="24"/>
          <w:lang w:val="fr-BE"/>
        </w:rPr>
        <w:t xml:space="preserve"> Apoc.15:3 </w:t>
      </w:r>
      <w:r w:rsidR="00415F31" w:rsidRPr="00DE45DC">
        <w:rPr>
          <w:rFonts w:cs="Arial"/>
          <w:i/>
          <w:iCs/>
          <w:sz w:val="24"/>
          <w:lang w:val="fr-BE"/>
        </w:rPr>
        <w:t xml:space="preserve">« Et ils chantent le cantique de Moïse, le serviteur de Dieu, et le cantique de l’agneau, en disant : Tes œuvres sont grandes et admirables, Seigneur Dieu tout-puissant ! Tes voies sont justes et véritables, roi des nations ! » </w:t>
      </w:r>
      <w:r w:rsidR="00415F31" w:rsidRPr="00DE45DC">
        <w:rPr>
          <w:rFonts w:cs="Arial"/>
          <w:sz w:val="24"/>
          <w:lang w:val="fr-BE"/>
        </w:rPr>
        <w:t xml:space="preserve">; Apoc.19:9 </w:t>
      </w:r>
      <w:r w:rsidR="00415F31" w:rsidRPr="00DE45DC">
        <w:rPr>
          <w:rFonts w:cs="Arial"/>
          <w:i/>
          <w:iCs/>
          <w:sz w:val="24"/>
          <w:lang w:val="fr-BE"/>
        </w:rPr>
        <w:t xml:space="preserve">« Heureux ceux qui sont appelés au festin de noces de l’agneau ! » </w:t>
      </w:r>
      <w:r w:rsidR="00415F31" w:rsidRPr="00DE45DC">
        <w:rPr>
          <w:rFonts w:cs="Arial"/>
          <w:sz w:val="24"/>
          <w:lang w:val="fr-BE"/>
        </w:rPr>
        <w:t xml:space="preserve">; Apoc.21:9b,14,22-23,27b </w:t>
      </w:r>
      <w:r w:rsidR="00415F31" w:rsidRPr="00DE45DC">
        <w:rPr>
          <w:rFonts w:cs="Arial"/>
          <w:i/>
          <w:iCs/>
          <w:sz w:val="24"/>
          <w:lang w:val="fr-BE"/>
        </w:rPr>
        <w:t xml:space="preserve">« Viens, je te montrerai l’épouse, la femme de l’agneau. ... 14 La muraille de la ville avait douze fondements, et sur eux les douze noms des douze apôtres de l’agneau. ... 22 Je ne vis point de temple dans la ville ; car le Seigneur Dieu tout-puissant est son temple, ainsi que l’agneau. 23 La ville n’a besoin ni du soleil ni de la lune pour l’éclairer ; car la gloire de Dieu l’éclaire, et l’agneau est son flambeau. ... 27 ... il n’entrera que ceux qui sont écrits dans le livre de vie de l’agneau. » </w:t>
      </w:r>
      <w:r w:rsidR="00415F31" w:rsidRPr="00DE45DC">
        <w:rPr>
          <w:rFonts w:cs="Arial"/>
          <w:sz w:val="24"/>
          <w:lang w:val="fr-BE"/>
        </w:rPr>
        <w:t>;</w:t>
      </w:r>
      <w:r w:rsidR="00862AAB" w:rsidRPr="00DE45DC">
        <w:rPr>
          <w:rFonts w:cs="Arial"/>
          <w:sz w:val="24"/>
          <w:lang w:val="fr-BE"/>
        </w:rPr>
        <w:t xml:space="preserve"> </w:t>
      </w:r>
      <w:r w:rsidR="00415F31" w:rsidRPr="00DE45DC">
        <w:rPr>
          <w:rFonts w:cs="Arial"/>
          <w:sz w:val="24"/>
          <w:lang w:val="fr-BE"/>
        </w:rPr>
        <w:t xml:space="preserve"> Apoc.22:3b </w:t>
      </w:r>
      <w:r w:rsidR="00415F31" w:rsidRPr="00DE45DC">
        <w:rPr>
          <w:rFonts w:cs="Arial"/>
          <w:i/>
          <w:iCs/>
          <w:sz w:val="24"/>
          <w:lang w:val="fr-BE"/>
        </w:rPr>
        <w:t xml:space="preserve">« Le trône de Dieu et de l’agneau sera dans la ville ; ses serviteurs le serviront » </w:t>
      </w:r>
    </w:p>
    <w:p w:rsidR="006A6EF3" w:rsidRPr="00DE45DC" w:rsidRDefault="006A6EF3">
      <w:pPr>
        <w:tabs>
          <w:tab w:val="left" w:pos="-1440"/>
          <w:tab w:val="left" w:pos="-720"/>
        </w:tabs>
        <w:suppressAutoHyphens/>
        <w:jc w:val="both"/>
        <w:rPr>
          <w:rFonts w:cs="Arial"/>
          <w:sz w:val="24"/>
          <w:lang w:val="fr-BE"/>
        </w:rPr>
      </w:pPr>
    </w:p>
    <w:p w:rsidR="006A6EF3" w:rsidRPr="00DE45DC" w:rsidRDefault="00E374F1" w:rsidP="00415F31">
      <w:pPr>
        <w:tabs>
          <w:tab w:val="left" w:pos="-1440"/>
          <w:tab w:val="left" w:pos="-720"/>
          <w:tab w:val="left" w:pos="360"/>
        </w:tabs>
        <w:suppressAutoHyphens/>
        <w:jc w:val="both"/>
        <w:rPr>
          <w:rFonts w:cs="Arial"/>
          <w:sz w:val="24"/>
          <w:lang w:val="fr-BE"/>
        </w:rPr>
      </w:pPr>
      <w:r w:rsidRPr="00DE45DC">
        <w:rPr>
          <w:rFonts w:cs="Arial"/>
          <w:sz w:val="24"/>
          <w:lang w:val="fr-BE"/>
        </w:rPr>
        <w:t xml:space="preserve"> </w:t>
      </w:r>
      <w:r w:rsidR="00415F31" w:rsidRPr="00DE45DC">
        <w:rPr>
          <w:rFonts w:cs="Arial"/>
          <w:sz w:val="24"/>
          <w:lang w:val="fr-BE"/>
        </w:rPr>
        <w:t xml:space="preserve">Apoc.5:6 </w:t>
      </w:r>
      <w:r w:rsidR="00415F31" w:rsidRPr="00DE45DC">
        <w:rPr>
          <w:rFonts w:cs="Arial"/>
          <w:i/>
          <w:sz w:val="24"/>
          <w:lang w:val="fr-BE"/>
        </w:rPr>
        <w:t>« Et je vis, au milieu du trône et des quatre êtres vivants et au milieu des vieillards, un agneau qui était là comme immolé. Il avait sept cornes et sept yeux, qui sont les sept esprits de Dieu envoyés par toute la terre. »</w:t>
      </w:r>
      <w:r w:rsidR="00415F31" w:rsidRPr="00DE45DC">
        <w:rPr>
          <w:rFonts w:cs="Arial"/>
          <w:sz w:val="24"/>
          <w:lang w:val="fr-BE"/>
        </w:rPr>
        <w:t xml:space="preserve"> Ce verset </w:t>
      </w:r>
      <w:r w:rsidR="003A3271" w:rsidRPr="00DE45DC">
        <w:rPr>
          <w:rFonts w:cs="Arial"/>
          <w:sz w:val="24"/>
          <w:lang w:val="fr-BE"/>
        </w:rPr>
        <w:t xml:space="preserve">contient trois mots-clefs de l'Évangile : </w:t>
      </w:r>
      <w:r w:rsidR="00415F31" w:rsidRPr="00DE45DC">
        <w:rPr>
          <w:rFonts w:cs="Arial"/>
          <w:sz w:val="24"/>
          <w:lang w:val="fr-BE"/>
        </w:rPr>
        <w:t>‘i</w:t>
      </w:r>
      <w:r w:rsidR="003A3271" w:rsidRPr="00DE45DC">
        <w:rPr>
          <w:rFonts w:cs="Arial"/>
          <w:sz w:val="24"/>
          <w:lang w:val="fr-BE"/>
        </w:rPr>
        <w:t>mmolé</w:t>
      </w:r>
      <w:r w:rsidR="00415F31" w:rsidRPr="00DE45DC">
        <w:rPr>
          <w:rFonts w:cs="Arial"/>
          <w:sz w:val="24"/>
          <w:lang w:val="fr-BE"/>
        </w:rPr>
        <w:t xml:space="preserve">’, ‘racheté’ et ‘nous’. Jésus est l’Agneau immolé, qui </w:t>
      </w:r>
      <w:r w:rsidR="003A3271" w:rsidRPr="00DE45DC">
        <w:rPr>
          <w:rFonts w:cs="Arial"/>
          <w:sz w:val="24"/>
          <w:lang w:val="fr-BE"/>
        </w:rPr>
        <w:t>nous a acheté d</w:t>
      </w:r>
      <w:r w:rsidR="00415F31" w:rsidRPr="00DE45DC">
        <w:rPr>
          <w:rFonts w:cs="Arial"/>
          <w:sz w:val="24"/>
          <w:lang w:val="fr-BE"/>
        </w:rPr>
        <w:t>e</w:t>
      </w:r>
      <w:r w:rsidR="003A3271" w:rsidRPr="00DE45DC">
        <w:rPr>
          <w:rFonts w:cs="Arial"/>
          <w:sz w:val="24"/>
          <w:lang w:val="fr-BE"/>
        </w:rPr>
        <w:t xml:space="preserve"> Satan, </w:t>
      </w:r>
      <w:r w:rsidR="00415F31" w:rsidRPr="00DE45DC">
        <w:rPr>
          <w:rFonts w:cs="Arial"/>
          <w:sz w:val="24"/>
          <w:lang w:val="fr-BE"/>
        </w:rPr>
        <w:t xml:space="preserve">et qui a fait de nous </w:t>
      </w:r>
      <w:r w:rsidR="003A3271" w:rsidRPr="00DE45DC">
        <w:rPr>
          <w:rFonts w:cs="Arial"/>
          <w:sz w:val="24"/>
          <w:lang w:val="fr-BE"/>
        </w:rPr>
        <w:t>un royaume (</w:t>
      </w:r>
      <w:r w:rsidR="00415F31" w:rsidRPr="00DE45DC">
        <w:rPr>
          <w:rFonts w:cs="Arial"/>
          <w:sz w:val="24"/>
          <w:lang w:val="fr-BE"/>
        </w:rPr>
        <w:t xml:space="preserve">un royaume, </w:t>
      </w:r>
      <w:r w:rsidR="003A3271" w:rsidRPr="00DE45DC">
        <w:rPr>
          <w:rFonts w:cs="Arial"/>
          <w:sz w:val="24"/>
          <w:lang w:val="fr-BE"/>
        </w:rPr>
        <w:t xml:space="preserve">pas </w:t>
      </w:r>
      <w:r w:rsidR="00415F31" w:rsidRPr="00DE45DC">
        <w:rPr>
          <w:rFonts w:cs="Arial"/>
          <w:sz w:val="24"/>
          <w:lang w:val="fr-BE"/>
        </w:rPr>
        <w:t>des rois, bien que nous rè</w:t>
      </w:r>
      <w:r w:rsidR="003A3271" w:rsidRPr="00DE45DC">
        <w:rPr>
          <w:rFonts w:cs="Arial"/>
          <w:sz w:val="24"/>
          <w:lang w:val="fr-BE"/>
        </w:rPr>
        <w:t>gn</w:t>
      </w:r>
      <w:r w:rsidR="00415F31" w:rsidRPr="00DE45DC">
        <w:rPr>
          <w:rFonts w:cs="Arial"/>
          <w:sz w:val="24"/>
          <w:lang w:val="fr-BE"/>
        </w:rPr>
        <w:t xml:space="preserve">erons sur la terre </w:t>
      </w:r>
      <w:r w:rsidR="00415F31" w:rsidRPr="00DE45DC">
        <w:rPr>
          <w:rFonts w:cs="Arial"/>
          <w:b/>
          <w:sz w:val="24"/>
          <w:lang w:val="fr-BE"/>
        </w:rPr>
        <w:t>comme</w:t>
      </w:r>
      <w:r w:rsidR="00415F31" w:rsidRPr="00DE45DC">
        <w:rPr>
          <w:rFonts w:cs="Arial"/>
          <w:sz w:val="24"/>
          <w:lang w:val="fr-BE"/>
        </w:rPr>
        <w:t xml:space="preserve"> des</w:t>
      </w:r>
      <w:r w:rsidR="003A3271" w:rsidRPr="00DE45DC">
        <w:rPr>
          <w:rFonts w:cs="Arial"/>
          <w:sz w:val="24"/>
          <w:lang w:val="fr-BE"/>
        </w:rPr>
        <w:t xml:space="preserve"> rois) et</w:t>
      </w:r>
      <w:r w:rsidR="00415F31" w:rsidRPr="00DE45DC">
        <w:rPr>
          <w:rFonts w:cs="Arial"/>
          <w:sz w:val="24"/>
          <w:lang w:val="fr-BE"/>
        </w:rPr>
        <w:t xml:space="preserve"> des</w:t>
      </w:r>
      <w:r w:rsidR="003A3271" w:rsidRPr="00DE45DC">
        <w:rPr>
          <w:rFonts w:cs="Arial"/>
          <w:sz w:val="24"/>
          <w:lang w:val="fr-BE"/>
        </w:rPr>
        <w:t xml:space="preserve"> prêtres : 1 Pe.2:5 </w:t>
      </w:r>
      <w:r w:rsidR="003A3271" w:rsidRPr="00DE45DC">
        <w:rPr>
          <w:rFonts w:cs="Arial"/>
          <w:i/>
          <w:sz w:val="24"/>
          <w:lang w:val="fr-BE"/>
        </w:rPr>
        <w:t>« vous-mêmes, comme des pierres vivantes, édifiez-vous pour former une maison spirituelle, un saint sacerdoce, afin d'offrir des victimes spirituelles, agréables à Dieu par Jésus-Christ. »</w:t>
      </w:r>
      <w:r w:rsidR="00415F31" w:rsidRPr="00DE45DC">
        <w:rPr>
          <w:rFonts w:cs="Arial"/>
          <w:i/>
          <w:sz w:val="24"/>
          <w:lang w:val="fr-BE"/>
        </w:rPr>
        <w:t> </w:t>
      </w:r>
      <w:r w:rsidR="00415F31" w:rsidRPr="00DE45DC">
        <w:rPr>
          <w:rFonts w:cs="Arial"/>
          <w:sz w:val="24"/>
          <w:lang w:val="fr-BE"/>
        </w:rPr>
        <w:t>;</w:t>
      </w:r>
      <w:r w:rsidRPr="00DE45DC">
        <w:rPr>
          <w:rFonts w:cs="Arial"/>
          <w:sz w:val="24"/>
          <w:lang w:val="fr-BE"/>
        </w:rPr>
        <w:t xml:space="preserve"> </w:t>
      </w:r>
      <w:r w:rsidR="00415F31" w:rsidRPr="00DE45DC">
        <w:rPr>
          <w:rFonts w:cs="Arial"/>
          <w:sz w:val="24"/>
          <w:lang w:val="fr-BE"/>
        </w:rPr>
        <w:t>Apoc.5:10</w:t>
      </w:r>
      <w:r w:rsidR="003A3271" w:rsidRPr="00DE45DC">
        <w:rPr>
          <w:rFonts w:cs="Arial"/>
          <w:sz w:val="24"/>
          <w:lang w:val="fr-BE"/>
        </w:rPr>
        <w:t xml:space="preserve"> </w:t>
      </w:r>
      <w:r w:rsidR="00415F31" w:rsidRPr="00DE45DC">
        <w:rPr>
          <w:rFonts w:cs="Arial"/>
          <w:i/>
          <w:sz w:val="24"/>
          <w:lang w:val="fr-BE"/>
        </w:rPr>
        <w:t>« tu as fait d’eux un royaume et des sacrificateurs pour notre Dieu, et ils régner</w:t>
      </w:r>
      <w:r w:rsidR="00415F31" w:rsidRPr="00DE45DC">
        <w:rPr>
          <w:rFonts w:cs="Arial"/>
          <w:b/>
          <w:i/>
          <w:sz w:val="24"/>
          <w:lang w:val="fr-BE"/>
        </w:rPr>
        <w:t>ont</w:t>
      </w:r>
      <w:r w:rsidR="00415F31" w:rsidRPr="00DE45DC">
        <w:rPr>
          <w:rFonts w:cs="Arial"/>
          <w:i/>
          <w:sz w:val="24"/>
          <w:lang w:val="fr-BE"/>
        </w:rPr>
        <w:t xml:space="preserve"> sur la terre. »</w:t>
      </w:r>
      <w:r w:rsidR="003A3271" w:rsidRPr="00DE45DC">
        <w:rPr>
          <w:rFonts w:cs="Arial"/>
          <w:sz w:val="24"/>
          <w:lang w:val="fr-BE"/>
        </w:rPr>
        <w:t xml:space="preserve"> </w:t>
      </w:r>
      <w:r w:rsidR="00415F31" w:rsidRPr="00DE45DC">
        <w:rPr>
          <w:rFonts w:cs="Arial"/>
          <w:sz w:val="24"/>
          <w:lang w:val="fr-BE"/>
        </w:rPr>
        <w:t xml:space="preserve">- </w:t>
      </w:r>
      <w:r w:rsidR="00553818" w:rsidRPr="00DE45DC">
        <w:rPr>
          <w:rFonts w:cs="Arial"/>
          <w:sz w:val="24"/>
          <w:lang w:val="fr-BE"/>
        </w:rPr>
        <w:t xml:space="preserve">futur, </w:t>
      </w:r>
      <w:r w:rsidRPr="00DE45DC">
        <w:rPr>
          <w:rFonts w:cs="Arial"/>
          <w:sz w:val="24"/>
          <w:lang w:val="fr-BE"/>
        </w:rPr>
        <w:t xml:space="preserve">pas maintenant donc, mes après </w:t>
      </w:r>
      <w:r w:rsidR="003A3271" w:rsidRPr="00DE45DC">
        <w:rPr>
          <w:rFonts w:cs="Arial"/>
          <w:sz w:val="24"/>
          <w:lang w:val="fr-BE"/>
        </w:rPr>
        <w:t xml:space="preserve">la grande tribulation.  </w:t>
      </w:r>
    </w:p>
    <w:p w:rsidR="006A6EF3" w:rsidRPr="00DE45DC" w:rsidRDefault="003A3271">
      <w:pPr>
        <w:tabs>
          <w:tab w:val="left" w:pos="-1440"/>
          <w:tab w:val="left" w:pos="-720"/>
        </w:tabs>
        <w:suppressAutoHyphens/>
        <w:jc w:val="both"/>
        <w:rPr>
          <w:rFonts w:cs="Arial"/>
          <w:sz w:val="24"/>
          <w:lang w:val="fr-BE"/>
        </w:rPr>
      </w:pPr>
      <w:r w:rsidRPr="00DE45DC">
        <w:rPr>
          <w:rFonts w:cs="Arial"/>
          <w:sz w:val="24"/>
          <w:lang w:val="fr-BE"/>
        </w:rPr>
        <w:t xml:space="preserve">  </w:t>
      </w:r>
    </w:p>
    <w:p w:rsidR="006A6EF3" w:rsidRPr="00DE45DC" w:rsidRDefault="006A6EF3">
      <w:pPr>
        <w:tabs>
          <w:tab w:val="left" w:pos="-1440"/>
          <w:tab w:val="left" w:pos="-720"/>
        </w:tabs>
        <w:suppressAutoHyphens/>
        <w:jc w:val="both"/>
        <w:rPr>
          <w:rFonts w:cs="Arial"/>
          <w:sz w:val="24"/>
          <w:lang w:val="fr-BE"/>
        </w:rPr>
      </w:pPr>
    </w:p>
    <w:p w:rsidR="00166352" w:rsidRPr="00DE45DC" w:rsidRDefault="003A3271">
      <w:pPr>
        <w:tabs>
          <w:tab w:val="left" w:pos="-1440"/>
          <w:tab w:val="left" w:pos="-720"/>
        </w:tabs>
        <w:suppressAutoHyphens/>
        <w:jc w:val="both"/>
        <w:rPr>
          <w:rFonts w:cs="Arial"/>
          <w:b/>
          <w:caps/>
          <w:sz w:val="24"/>
          <w:lang w:val="fr-BE"/>
        </w:rPr>
      </w:pPr>
      <w:r w:rsidRPr="00DE45DC">
        <w:rPr>
          <w:rFonts w:cs="Arial"/>
          <w:sz w:val="24"/>
          <w:lang w:val="fr-BE"/>
        </w:rPr>
        <w:t xml:space="preserve">4. </w:t>
      </w:r>
      <w:r w:rsidRPr="00DE45DC">
        <w:rPr>
          <w:rFonts w:cs="Arial"/>
          <w:b/>
          <w:caps/>
          <w:sz w:val="24"/>
          <w:lang w:val="fr-BE"/>
        </w:rPr>
        <w:t>LE Cantique des anges</w:t>
      </w:r>
    </w:p>
    <w:p w:rsidR="0087316C" w:rsidRPr="00DE45DC" w:rsidRDefault="00700DCF">
      <w:pPr>
        <w:tabs>
          <w:tab w:val="left" w:pos="-1440"/>
          <w:tab w:val="left" w:pos="-720"/>
        </w:tabs>
        <w:suppressAutoHyphens/>
        <w:jc w:val="both"/>
        <w:rPr>
          <w:rFonts w:cs="Arial"/>
          <w:b/>
          <w:caps/>
          <w:sz w:val="24"/>
          <w:lang w:val="fr-BE"/>
        </w:rPr>
      </w:pPr>
      <w:r w:rsidRPr="00DE45DC">
        <w:rPr>
          <w:rFonts w:cs="Arial"/>
          <w:caps/>
          <w:sz w:val="24"/>
          <w:lang w:val="fr-BE"/>
        </w:rPr>
        <w:t xml:space="preserve"> </w:t>
      </w:r>
      <w:r w:rsidR="00553818" w:rsidRPr="00DE45DC">
        <w:rPr>
          <w:rFonts w:cs="Arial"/>
          <w:caps/>
          <w:sz w:val="24"/>
          <w:lang w:val="fr-BE"/>
        </w:rPr>
        <w:t>A</w:t>
      </w:r>
      <w:r w:rsidR="00553818" w:rsidRPr="00DE45DC">
        <w:rPr>
          <w:rFonts w:cs="Arial"/>
          <w:sz w:val="24"/>
          <w:lang w:val="fr-BE"/>
        </w:rPr>
        <w:t>poc.</w:t>
      </w:r>
      <w:r w:rsidR="003A3271" w:rsidRPr="00DE45DC">
        <w:rPr>
          <w:rFonts w:cs="Arial"/>
          <w:sz w:val="24"/>
          <w:lang w:val="fr-BE"/>
        </w:rPr>
        <w:t>5:</w:t>
      </w:r>
      <w:r w:rsidR="00553818" w:rsidRPr="00DE45DC">
        <w:rPr>
          <w:rFonts w:cs="Arial"/>
          <w:sz w:val="24"/>
          <w:lang w:val="fr-BE"/>
        </w:rPr>
        <w:t>8</w:t>
      </w:r>
      <w:r w:rsidR="003A3271" w:rsidRPr="00DE45DC">
        <w:rPr>
          <w:rFonts w:cs="Arial"/>
          <w:sz w:val="24"/>
          <w:lang w:val="fr-BE"/>
        </w:rPr>
        <w:t>-1</w:t>
      </w:r>
      <w:r w:rsidR="00553818" w:rsidRPr="00DE45DC">
        <w:rPr>
          <w:rFonts w:cs="Arial"/>
          <w:sz w:val="24"/>
          <w:lang w:val="fr-BE"/>
        </w:rPr>
        <w:t xml:space="preserve">4 </w:t>
      </w:r>
      <w:r w:rsidR="00553818" w:rsidRPr="00DE45DC">
        <w:rPr>
          <w:rFonts w:cs="Arial"/>
          <w:i/>
          <w:sz w:val="24"/>
          <w:lang w:val="fr-BE"/>
        </w:rPr>
        <w:t>« Quand il eut pris le livre, les quatre êtres vivants et les vingt-quatre vieillards se prosternèrent devant l’agneau, tenant chacun une harpe et des coupes d’or remplies de parfums, qui sont les prières des saints.</w:t>
      </w:r>
      <w:r w:rsidRPr="00DE45DC">
        <w:rPr>
          <w:rFonts w:cs="Arial"/>
          <w:i/>
          <w:sz w:val="24"/>
          <w:lang w:val="fr-BE"/>
        </w:rPr>
        <w:t xml:space="preserve"> </w:t>
      </w:r>
      <w:r w:rsidR="0087316C" w:rsidRPr="00DE45DC">
        <w:rPr>
          <w:rFonts w:cs="Arial"/>
          <w:i/>
          <w:sz w:val="24"/>
          <w:lang w:val="fr-BE"/>
        </w:rPr>
        <w:t xml:space="preserve"> </w:t>
      </w:r>
      <w:r w:rsidR="00553818" w:rsidRPr="00DE45DC">
        <w:rPr>
          <w:rFonts w:cs="Arial"/>
          <w:i/>
          <w:sz w:val="24"/>
          <w:lang w:val="fr-BE"/>
        </w:rPr>
        <w:t>9 Et ils chantaient un cantique nouveau, en disant</w:t>
      </w:r>
      <w:r w:rsidRPr="00DE45DC">
        <w:rPr>
          <w:rFonts w:cs="Arial"/>
          <w:i/>
          <w:sz w:val="24"/>
          <w:lang w:val="fr-BE"/>
        </w:rPr>
        <w:t xml:space="preserve"> </w:t>
      </w:r>
      <w:r w:rsidR="00553818" w:rsidRPr="00DE45DC">
        <w:rPr>
          <w:rFonts w:cs="Arial"/>
          <w:i/>
          <w:sz w:val="24"/>
          <w:lang w:val="fr-BE"/>
        </w:rPr>
        <w:t>: Tu es digne de prendre le livre, et d’en ouvrir les sceaux</w:t>
      </w:r>
      <w:r w:rsidR="0087316C" w:rsidRPr="00DE45DC">
        <w:rPr>
          <w:rFonts w:cs="Arial"/>
          <w:i/>
          <w:sz w:val="24"/>
          <w:lang w:val="fr-BE"/>
        </w:rPr>
        <w:t xml:space="preserve"> </w:t>
      </w:r>
      <w:r w:rsidR="00553818" w:rsidRPr="00DE45DC">
        <w:rPr>
          <w:rFonts w:cs="Arial"/>
          <w:i/>
          <w:sz w:val="24"/>
          <w:lang w:val="fr-BE"/>
        </w:rPr>
        <w:t>; car tu as été immolé, et tu as racheté pour Dieu par ton sang des hommes de toute tribu, de toute langue, de tout peuple, et de toute nation</w:t>
      </w:r>
      <w:r w:rsidR="0087316C" w:rsidRPr="00DE45DC">
        <w:rPr>
          <w:rFonts w:cs="Arial"/>
          <w:i/>
          <w:sz w:val="24"/>
          <w:lang w:val="fr-BE"/>
        </w:rPr>
        <w:t xml:space="preserve"> </w:t>
      </w:r>
      <w:r w:rsidR="00553818" w:rsidRPr="00DE45DC">
        <w:rPr>
          <w:rFonts w:cs="Arial"/>
          <w:i/>
          <w:sz w:val="24"/>
          <w:lang w:val="fr-BE"/>
        </w:rPr>
        <w:t>;</w:t>
      </w:r>
      <w:r w:rsidRPr="00DE45DC">
        <w:rPr>
          <w:rFonts w:cs="Arial"/>
          <w:i/>
          <w:sz w:val="24"/>
          <w:lang w:val="fr-BE"/>
        </w:rPr>
        <w:t xml:space="preserve"> </w:t>
      </w:r>
      <w:r w:rsidR="0087316C" w:rsidRPr="00DE45DC">
        <w:rPr>
          <w:rFonts w:cs="Arial"/>
          <w:i/>
          <w:sz w:val="24"/>
          <w:lang w:val="fr-BE"/>
        </w:rPr>
        <w:t xml:space="preserve"> </w:t>
      </w:r>
      <w:r w:rsidR="00553818" w:rsidRPr="00DE45DC">
        <w:rPr>
          <w:rFonts w:cs="Arial"/>
          <w:i/>
          <w:sz w:val="24"/>
          <w:lang w:val="fr-BE"/>
        </w:rPr>
        <w:t>10 tu as fait d’eux un royaume et des sacrificateurs pour notre Dieu, et ils régneront sur la terre.</w:t>
      </w:r>
      <w:r w:rsidRPr="00DE45DC">
        <w:rPr>
          <w:rFonts w:cs="Arial"/>
          <w:i/>
          <w:sz w:val="24"/>
          <w:lang w:val="fr-BE"/>
        </w:rPr>
        <w:t xml:space="preserve"> </w:t>
      </w:r>
      <w:r w:rsidR="0087316C" w:rsidRPr="00DE45DC">
        <w:rPr>
          <w:rFonts w:cs="Arial"/>
          <w:i/>
          <w:sz w:val="24"/>
          <w:lang w:val="fr-BE"/>
        </w:rPr>
        <w:t xml:space="preserve"> </w:t>
      </w:r>
      <w:r w:rsidR="00553818" w:rsidRPr="00DE45DC">
        <w:rPr>
          <w:rFonts w:cs="Arial"/>
          <w:i/>
          <w:sz w:val="24"/>
          <w:lang w:val="fr-BE"/>
        </w:rPr>
        <w:t>11 Je regardai, et j’entendis la voix de beaucoup d’anges autour du trône et des êtres vivants et des vieillards, et leur nombre était des myriades de myriades et des milliers de milliers.</w:t>
      </w:r>
      <w:r w:rsidRPr="00DE45DC">
        <w:rPr>
          <w:rFonts w:cs="Arial"/>
          <w:i/>
          <w:sz w:val="24"/>
          <w:lang w:val="fr-BE"/>
        </w:rPr>
        <w:t xml:space="preserve"> </w:t>
      </w:r>
      <w:r w:rsidR="0087316C" w:rsidRPr="00DE45DC">
        <w:rPr>
          <w:rFonts w:cs="Arial"/>
          <w:i/>
          <w:sz w:val="24"/>
          <w:lang w:val="fr-BE"/>
        </w:rPr>
        <w:t xml:space="preserve"> </w:t>
      </w:r>
      <w:r w:rsidR="00553818" w:rsidRPr="00DE45DC">
        <w:rPr>
          <w:rFonts w:cs="Arial"/>
          <w:i/>
          <w:sz w:val="24"/>
          <w:lang w:val="fr-BE"/>
        </w:rPr>
        <w:t>12 Ils disaient d’une voix forte</w:t>
      </w:r>
      <w:r w:rsidR="0087316C" w:rsidRPr="00DE45DC">
        <w:rPr>
          <w:rFonts w:cs="Arial"/>
          <w:i/>
          <w:sz w:val="24"/>
          <w:lang w:val="fr-BE"/>
        </w:rPr>
        <w:t xml:space="preserve"> </w:t>
      </w:r>
      <w:r w:rsidR="00553818" w:rsidRPr="00DE45DC">
        <w:rPr>
          <w:rFonts w:cs="Arial"/>
          <w:i/>
          <w:sz w:val="24"/>
          <w:lang w:val="fr-BE"/>
        </w:rPr>
        <w:t>: L’agneau qui a été immolé est digne de recevoir la puissance, la richesse, la sagesse, la force, l’honneur, la gloire, et la louange.</w:t>
      </w:r>
      <w:r w:rsidRPr="00DE45DC">
        <w:rPr>
          <w:rFonts w:cs="Arial"/>
          <w:i/>
          <w:sz w:val="24"/>
          <w:lang w:val="fr-BE"/>
        </w:rPr>
        <w:t xml:space="preserve"> </w:t>
      </w:r>
      <w:r w:rsidR="0087316C" w:rsidRPr="00DE45DC">
        <w:rPr>
          <w:rFonts w:cs="Arial"/>
          <w:i/>
          <w:sz w:val="24"/>
          <w:lang w:val="fr-BE"/>
        </w:rPr>
        <w:t xml:space="preserve"> </w:t>
      </w:r>
      <w:r w:rsidR="00553818" w:rsidRPr="00DE45DC">
        <w:rPr>
          <w:rFonts w:cs="Arial"/>
          <w:i/>
          <w:sz w:val="24"/>
          <w:lang w:val="fr-BE"/>
        </w:rPr>
        <w:t>13 Et toutes les créatures qui sont dans le ciel, sur la terre, sous la terre, sur la mer, et tout ce qui s’y trouve, je les entendis qui disaient</w:t>
      </w:r>
      <w:r w:rsidR="0087316C" w:rsidRPr="00DE45DC">
        <w:rPr>
          <w:rFonts w:cs="Arial"/>
          <w:i/>
          <w:sz w:val="24"/>
          <w:lang w:val="fr-BE"/>
        </w:rPr>
        <w:t xml:space="preserve"> </w:t>
      </w:r>
      <w:r w:rsidR="00553818" w:rsidRPr="00DE45DC">
        <w:rPr>
          <w:rFonts w:cs="Arial"/>
          <w:i/>
          <w:sz w:val="24"/>
          <w:lang w:val="fr-BE"/>
        </w:rPr>
        <w:t xml:space="preserve">: </w:t>
      </w:r>
      <w:r w:rsidRPr="00DE45DC">
        <w:rPr>
          <w:rFonts w:cs="Arial"/>
          <w:i/>
          <w:sz w:val="24"/>
          <w:lang w:val="fr-BE"/>
        </w:rPr>
        <w:t>À</w:t>
      </w:r>
      <w:r w:rsidR="00553818" w:rsidRPr="00DE45DC">
        <w:rPr>
          <w:rFonts w:cs="Arial"/>
          <w:i/>
          <w:sz w:val="24"/>
          <w:lang w:val="fr-BE"/>
        </w:rPr>
        <w:t xml:space="preserve"> celui qui est assis sur le trône, et à l’agneau, soient la louange, l’honneur, la gloire, et la force, aux siècles des siècles</w:t>
      </w:r>
      <w:r w:rsidR="0087316C" w:rsidRPr="00DE45DC">
        <w:rPr>
          <w:rFonts w:cs="Arial"/>
          <w:i/>
          <w:sz w:val="24"/>
          <w:lang w:val="fr-BE"/>
        </w:rPr>
        <w:t xml:space="preserve"> </w:t>
      </w:r>
      <w:r w:rsidR="00553818" w:rsidRPr="00DE45DC">
        <w:rPr>
          <w:rFonts w:cs="Arial"/>
          <w:i/>
          <w:sz w:val="24"/>
          <w:lang w:val="fr-BE"/>
        </w:rPr>
        <w:t>!</w:t>
      </w:r>
      <w:r w:rsidRPr="00DE45DC">
        <w:rPr>
          <w:rFonts w:cs="Arial"/>
          <w:i/>
          <w:sz w:val="24"/>
          <w:lang w:val="fr-BE"/>
        </w:rPr>
        <w:t xml:space="preserve"> </w:t>
      </w:r>
      <w:r w:rsidR="0087316C" w:rsidRPr="00DE45DC">
        <w:rPr>
          <w:rFonts w:cs="Arial"/>
          <w:i/>
          <w:sz w:val="24"/>
          <w:lang w:val="fr-BE"/>
        </w:rPr>
        <w:t xml:space="preserve"> </w:t>
      </w:r>
      <w:r w:rsidR="00553818" w:rsidRPr="00DE45DC">
        <w:rPr>
          <w:rFonts w:cs="Arial"/>
          <w:i/>
          <w:sz w:val="24"/>
          <w:lang w:val="fr-BE"/>
        </w:rPr>
        <w:t>14 Et les quatre êtres vivants disaient</w:t>
      </w:r>
      <w:r w:rsidRPr="00DE45DC">
        <w:rPr>
          <w:rFonts w:cs="Arial"/>
          <w:i/>
          <w:sz w:val="24"/>
          <w:lang w:val="fr-BE"/>
        </w:rPr>
        <w:t xml:space="preserve"> </w:t>
      </w:r>
      <w:r w:rsidR="00553818" w:rsidRPr="00DE45DC">
        <w:rPr>
          <w:rFonts w:cs="Arial"/>
          <w:i/>
          <w:sz w:val="24"/>
          <w:lang w:val="fr-BE"/>
        </w:rPr>
        <w:t>: Amen</w:t>
      </w:r>
      <w:r w:rsidRPr="00DE45DC">
        <w:rPr>
          <w:rFonts w:cs="Arial"/>
          <w:i/>
          <w:sz w:val="24"/>
          <w:lang w:val="fr-BE"/>
        </w:rPr>
        <w:t xml:space="preserve"> </w:t>
      </w:r>
      <w:r w:rsidR="00553818" w:rsidRPr="00DE45DC">
        <w:rPr>
          <w:rFonts w:cs="Arial"/>
          <w:i/>
          <w:sz w:val="24"/>
          <w:lang w:val="fr-BE"/>
        </w:rPr>
        <w:t>! Et les vieillards se prosternèrent et adorèrent. »</w:t>
      </w:r>
      <w:r w:rsidR="00553818" w:rsidRPr="00DE45DC">
        <w:rPr>
          <w:rFonts w:cs="Arial"/>
          <w:sz w:val="24"/>
          <w:lang w:val="fr-BE"/>
        </w:rPr>
        <w:t xml:space="preserve"> </w:t>
      </w:r>
    </w:p>
    <w:p w:rsidR="0087316C" w:rsidRPr="00DE45DC" w:rsidRDefault="0087316C">
      <w:pPr>
        <w:tabs>
          <w:tab w:val="left" w:pos="-1440"/>
          <w:tab w:val="left" w:pos="-720"/>
        </w:tabs>
        <w:suppressAutoHyphens/>
        <w:jc w:val="both"/>
        <w:rPr>
          <w:rFonts w:cs="Arial"/>
          <w:sz w:val="24"/>
          <w:lang w:val="fr-BE"/>
        </w:rPr>
      </w:pPr>
    </w:p>
    <w:p w:rsidR="006A6EF3" w:rsidRPr="00DE45DC" w:rsidRDefault="003A3271">
      <w:pPr>
        <w:tabs>
          <w:tab w:val="left" w:pos="-1440"/>
          <w:tab w:val="left" w:pos="-720"/>
        </w:tabs>
        <w:suppressAutoHyphens/>
        <w:jc w:val="both"/>
        <w:rPr>
          <w:rFonts w:cs="Arial"/>
          <w:sz w:val="24"/>
          <w:lang w:val="fr-BE"/>
        </w:rPr>
      </w:pPr>
      <w:r w:rsidRPr="00DE45DC">
        <w:rPr>
          <w:rFonts w:cs="Arial"/>
          <w:sz w:val="24"/>
          <w:lang w:val="fr-BE"/>
        </w:rPr>
        <w:t>Il y a des anges innombrables dans ciel. 10.000 x 10.000 est déjà 100 millions, plus une multitude non comptée supplémentaire de milliers sur milliers. Jean entend la chanson des rachetés d'abord</w:t>
      </w:r>
      <w:r w:rsidR="0087316C" w:rsidRPr="00DE45DC">
        <w:rPr>
          <w:rFonts w:cs="Arial"/>
          <w:sz w:val="24"/>
          <w:lang w:val="fr-BE"/>
        </w:rPr>
        <w:t xml:space="preserve"> apparemment</w:t>
      </w:r>
      <w:r w:rsidRPr="00DE45DC">
        <w:rPr>
          <w:rFonts w:cs="Arial"/>
          <w:sz w:val="24"/>
          <w:lang w:val="fr-BE"/>
        </w:rPr>
        <w:t xml:space="preserve">, et celle des anges par la suite. Tout ceci souligne la supposition que les rachetés occupent une place plus élevée au ciel que les anges : 1 Pe.1:12 </w:t>
      </w:r>
      <w:r w:rsidRPr="00DE45DC">
        <w:rPr>
          <w:rFonts w:cs="Arial"/>
          <w:i/>
          <w:sz w:val="24"/>
          <w:lang w:val="fr-BE"/>
        </w:rPr>
        <w:t>« Il leur fut révélé que ce n'était pas pour eux-mêmes, mais pour vous, qu'ils étaient les dispensateurs de ces choses, que vous ont annoncées maintenant ceux qui vous ont prêché l'Évangile par le Saint-Esprit envoyé du ciel, et dans lesquelles les anges désirent plonger leurs regards. »</w:t>
      </w:r>
      <w:r w:rsidRPr="00DE45DC">
        <w:rPr>
          <w:rFonts w:cs="Arial"/>
          <w:iCs/>
          <w:sz w:val="24"/>
          <w:lang w:val="fr-BE"/>
        </w:rPr>
        <w:t>.</w:t>
      </w:r>
      <w:r w:rsidRPr="00DE45DC">
        <w:rPr>
          <w:rFonts w:cs="Arial"/>
          <w:sz w:val="24"/>
          <w:lang w:val="fr-BE"/>
        </w:rPr>
        <w:t xml:space="preserve"> Toute la</w:t>
      </w:r>
      <w:r w:rsidR="007D4580" w:rsidRPr="00DE45DC">
        <w:rPr>
          <w:rFonts w:cs="Arial"/>
          <w:sz w:val="24"/>
          <w:lang w:val="fr-BE"/>
        </w:rPr>
        <w:t xml:space="preserve"> création chante avec les anges !</w:t>
      </w:r>
      <w:r w:rsidRPr="00DE45DC">
        <w:rPr>
          <w:rFonts w:cs="Arial"/>
          <w:sz w:val="24"/>
          <w:lang w:val="fr-BE"/>
        </w:rPr>
        <w:t xml:space="preserve">  </w:t>
      </w:r>
    </w:p>
    <w:p w:rsidR="006A6EF3" w:rsidRPr="00166352" w:rsidRDefault="003A3271">
      <w:pPr>
        <w:tabs>
          <w:tab w:val="left" w:pos="-1440"/>
          <w:tab w:val="left" w:pos="-720"/>
        </w:tabs>
        <w:suppressAutoHyphens/>
        <w:jc w:val="both"/>
        <w:rPr>
          <w:rFonts w:cs="Arial"/>
          <w:sz w:val="28"/>
          <w:szCs w:val="28"/>
          <w:lang w:val="fr-BE"/>
        </w:rPr>
      </w:pPr>
      <w:r w:rsidRPr="00166352">
        <w:rPr>
          <w:rFonts w:cs="Arial"/>
          <w:sz w:val="28"/>
          <w:szCs w:val="28"/>
          <w:lang w:val="fr-BE"/>
        </w:rPr>
        <w:t xml:space="preserve">  </w:t>
      </w:r>
    </w:p>
    <w:p w:rsidR="006A6EF3" w:rsidRPr="00166352" w:rsidRDefault="006A6EF3">
      <w:pPr>
        <w:tabs>
          <w:tab w:val="left" w:pos="-1440"/>
          <w:tab w:val="left" w:pos="-720"/>
        </w:tabs>
        <w:suppressAutoHyphens/>
        <w:jc w:val="both"/>
        <w:rPr>
          <w:rFonts w:cs="Arial"/>
          <w:b/>
          <w:sz w:val="28"/>
          <w:szCs w:val="28"/>
          <w:lang w:val="fr-BE"/>
        </w:rPr>
      </w:pPr>
    </w:p>
    <w:p w:rsidR="006A6EF3" w:rsidRPr="00166352" w:rsidRDefault="006A6EF3">
      <w:pPr>
        <w:rPr>
          <w:rFonts w:cs="Arial"/>
          <w:sz w:val="28"/>
          <w:szCs w:val="28"/>
          <w:lang w:val="fr-BE"/>
        </w:rPr>
      </w:pPr>
    </w:p>
    <w:sectPr w:rsidR="006A6EF3" w:rsidRPr="00166352" w:rsidSect="00166352">
      <w:footerReference w:type="even" r:id="rId9"/>
      <w:footerReference w:type="default" r:id="rId10"/>
      <w:pgSz w:w="11906" w:h="16838"/>
      <w:pgMar w:top="454" w:right="113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C7" w:rsidRDefault="006C0BC7">
      <w:r>
        <w:separator/>
      </w:r>
    </w:p>
  </w:endnote>
  <w:endnote w:type="continuationSeparator" w:id="0">
    <w:p w:rsidR="006C0BC7" w:rsidRDefault="006C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03" w:rsidRDefault="008F490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F4903" w:rsidRDefault="008F490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03" w:rsidRDefault="008F4903">
    <w:pPr>
      <w:pStyle w:val="Pieddepage"/>
      <w:ind w:right="360"/>
    </w:pPr>
  </w:p>
  <w:p w:rsidR="008F4903" w:rsidRDefault="008F4903">
    <w:pPr>
      <w:pStyle w:val="Pieddepage"/>
      <w:ind w:right="360"/>
      <w:jc w:val="center"/>
      <w:rPr>
        <w:sz w:val="18"/>
      </w:rPr>
    </w:pPr>
    <w:r w:rsidRPr="002F798B">
      <w:rPr>
        <w:sz w:val="18"/>
        <w:lang w:val="fr-BE"/>
      </w:rPr>
      <w:t xml:space="preserve">Apocalypse </w:t>
    </w:r>
    <w:r>
      <w:rPr>
        <w:sz w:val="18"/>
        <w:lang w:val="fr-BE"/>
      </w:rPr>
      <w:t>4-5</w:t>
    </w:r>
    <w:r w:rsidRPr="002F798B">
      <w:rPr>
        <w:sz w:val="18"/>
        <w:lang w:val="fr-BE"/>
      </w:rPr>
      <w:t xml:space="preserve"> – p.</w:t>
    </w:r>
    <w:r>
      <w:rPr>
        <w:rStyle w:val="Numrodepage"/>
        <w:sz w:val="18"/>
      </w:rPr>
      <w:fldChar w:fldCharType="begin"/>
    </w:r>
    <w:r w:rsidRPr="002F798B">
      <w:rPr>
        <w:rStyle w:val="Numrodepage"/>
        <w:sz w:val="18"/>
        <w:lang w:val="fr-BE"/>
      </w:rPr>
      <w:instrText xml:space="preserve"> PAGE </w:instrText>
    </w:r>
    <w:r>
      <w:rPr>
        <w:rStyle w:val="Numrodepage"/>
        <w:sz w:val="18"/>
      </w:rPr>
      <w:fldChar w:fldCharType="separate"/>
    </w:r>
    <w:r w:rsidR="00023FAE">
      <w:rPr>
        <w:rStyle w:val="Numrodepage"/>
        <w:noProof/>
        <w:sz w:val="18"/>
        <w:lang w:val="fr-BE"/>
      </w:rPr>
      <w:t>1</w:t>
    </w:r>
    <w:r>
      <w:rPr>
        <w:rStyle w:val="Numrodepage"/>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C7" w:rsidRDefault="006C0BC7">
      <w:r>
        <w:separator/>
      </w:r>
    </w:p>
  </w:footnote>
  <w:footnote w:type="continuationSeparator" w:id="0">
    <w:p w:rsidR="006C0BC7" w:rsidRDefault="006C0BC7">
      <w:r>
        <w:continuationSeparator/>
      </w:r>
    </w:p>
  </w:footnote>
  <w:footnote w:id="1">
    <w:p w:rsidR="00415F31" w:rsidRPr="003A3271" w:rsidRDefault="00415F31" w:rsidP="00415F31">
      <w:pPr>
        <w:pStyle w:val="Notedebasdepage"/>
        <w:rPr>
          <w:lang w:val="nl-BE"/>
        </w:rPr>
      </w:pPr>
      <w:r w:rsidRPr="003A3271">
        <w:rPr>
          <w:rStyle w:val="Appelnotedebasdep"/>
          <w:sz w:val="18"/>
        </w:rPr>
        <w:footnoteRef/>
      </w:r>
      <w:r w:rsidRPr="003A3271">
        <w:rPr>
          <w:sz w:val="18"/>
        </w:rPr>
        <w:t xml:space="preserve"> </w:t>
      </w:r>
      <w:r w:rsidRPr="003A3271">
        <w:rPr>
          <w:rFonts w:cs="Arial"/>
          <w:sz w:val="16"/>
          <w:szCs w:val="18"/>
          <w:lang w:val="fr-BE"/>
        </w:rPr>
        <w:t>Apoc.7:14</w:t>
      </w:r>
    </w:p>
  </w:footnote>
  <w:footnote w:id="2">
    <w:p w:rsidR="008F4903" w:rsidRDefault="008F4903">
      <w:pPr>
        <w:pStyle w:val="Notedebasdepage"/>
        <w:snapToGrid w:val="0"/>
        <w:rPr>
          <w:sz w:val="16"/>
          <w:szCs w:val="16"/>
        </w:rPr>
      </w:pPr>
      <w:r>
        <w:rPr>
          <w:rStyle w:val="Appelnotedebasdep"/>
          <w:sz w:val="16"/>
          <w:szCs w:val="16"/>
        </w:rPr>
        <w:footnoteRef/>
      </w:r>
      <w:r>
        <w:rPr>
          <w:sz w:val="16"/>
          <w:szCs w:val="16"/>
        </w:rPr>
        <w:t xml:space="preserve"> </w:t>
      </w:r>
      <w:r>
        <w:rPr>
          <w:rFonts w:cs="Arial"/>
          <w:sz w:val="16"/>
          <w:szCs w:val="16"/>
        </w:rPr>
        <w:t>Nomb.2:3,10,18,25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0000002B"/>
    <w:lvl w:ilvl="0">
      <w:start w:val="1"/>
      <w:numFmt w:val="bullet"/>
      <w:lvlText w:val=""/>
      <w:legacy w:legacy="1" w:legacySpace="0" w:legacyIndent="283"/>
      <w:lvlJc w:val="left"/>
      <w:pPr>
        <w:ind w:left="283" w:hanging="283"/>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15:restartNumberingAfterBreak="0">
    <w:nsid w:val="00000031"/>
    <w:multiLevelType w:val="multilevel"/>
    <w:tmpl w:val="00000031"/>
    <w:lvl w:ilvl="0">
      <w:start w:val="1"/>
      <w:numFmt w:val="bullet"/>
      <w:lvlText w:val=""/>
      <w:legacy w:legacy="1" w:legacySpace="0" w:legacyIndent="360"/>
      <w:lvlJc w:val="left"/>
      <w:pPr>
        <w:ind w:left="360" w:hanging="360"/>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2" w15:restartNumberingAfterBreak="0">
    <w:nsid w:val="081F4C96"/>
    <w:multiLevelType w:val="singleLevel"/>
    <w:tmpl w:val="081F4C96"/>
    <w:lvl w:ilvl="0">
      <w:start w:val="1"/>
      <w:numFmt w:val="decimal"/>
      <w:lvlText w:val="%1."/>
      <w:legacy w:legacy="1" w:legacySpace="0" w:legacyIndent="283"/>
      <w:lvlJc w:val="left"/>
      <w:pPr>
        <w:ind w:left="283" w:hanging="283"/>
      </w:pPr>
    </w:lvl>
  </w:abstractNum>
  <w:abstractNum w:abstractNumId="3" w15:restartNumberingAfterBreak="0">
    <w:nsid w:val="115B148E"/>
    <w:multiLevelType w:val="singleLevel"/>
    <w:tmpl w:val="115B148E"/>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4" w15:restartNumberingAfterBreak="0">
    <w:nsid w:val="12D361A4"/>
    <w:multiLevelType w:val="multilevel"/>
    <w:tmpl w:val="12D361A4"/>
    <w:lvl w:ilvl="0">
      <w:start w:val="1"/>
      <w:numFmt w:val="bullet"/>
      <w:lvlText w:val=""/>
      <w:lvlJc w:val="left"/>
      <w:pPr>
        <w:tabs>
          <w:tab w:val="left" w:pos="360"/>
        </w:tabs>
        <w:ind w:left="360" w:hanging="360"/>
      </w:pPr>
      <w:rPr>
        <w:rFonts w:ascii="Symbol" w:hAnsi="Symbol" w:hint="default"/>
        <w:sz w:val="22"/>
      </w:rPr>
    </w:lvl>
    <w:lvl w:ilvl="1" w:tentative="1">
      <w:start w:val="1"/>
      <w:numFmt w:val="bullet"/>
      <w:lvlText w:val="o"/>
      <w:lvlJc w:val="left"/>
      <w:pPr>
        <w:tabs>
          <w:tab w:val="left" w:pos="1080"/>
        </w:tabs>
        <w:ind w:left="1080" w:hanging="360"/>
      </w:pPr>
      <w:rPr>
        <w:rFonts w:ascii="Courier New" w:hAnsi="Courier New"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16ED2DE6"/>
    <w:multiLevelType w:val="singleLevel"/>
    <w:tmpl w:val="16ED2DE6"/>
    <w:lvl w:ilvl="0">
      <w:start w:val="2"/>
      <w:numFmt w:val="lowerLetter"/>
      <w:lvlText w:val="%1)"/>
      <w:lvlJc w:val="left"/>
      <w:pPr>
        <w:tabs>
          <w:tab w:val="left" w:pos="705"/>
        </w:tabs>
        <w:ind w:left="705" w:hanging="705"/>
      </w:pPr>
      <w:rPr>
        <w:rFonts w:hint="default"/>
      </w:rPr>
    </w:lvl>
  </w:abstractNum>
  <w:abstractNum w:abstractNumId="6" w15:restartNumberingAfterBreak="0">
    <w:nsid w:val="19EF2A58"/>
    <w:multiLevelType w:val="singleLevel"/>
    <w:tmpl w:val="19EF2A58"/>
    <w:lvl w:ilvl="0">
      <w:start w:val="1"/>
      <w:numFmt w:val="lowerLetter"/>
      <w:lvlText w:val="%1)"/>
      <w:lvlJc w:val="left"/>
      <w:pPr>
        <w:tabs>
          <w:tab w:val="left" w:pos="360"/>
        </w:tabs>
        <w:ind w:left="360" w:hanging="360"/>
      </w:pPr>
      <w:rPr>
        <w:rFonts w:hint="default"/>
      </w:rPr>
    </w:lvl>
  </w:abstractNum>
  <w:abstractNum w:abstractNumId="7" w15:restartNumberingAfterBreak="0">
    <w:nsid w:val="232B6A8B"/>
    <w:multiLevelType w:val="singleLevel"/>
    <w:tmpl w:val="232B6A8B"/>
    <w:lvl w:ilvl="0">
      <w:start w:val="4"/>
      <w:numFmt w:val="decimal"/>
      <w:lvlText w:val="%1. "/>
      <w:legacy w:legacy="1" w:legacySpace="0" w:legacyIndent="283"/>
      <w:lvlJc w:val="left"/>
      <w:pPr>
        <w:ind w:left="283" w:hanging="283"/>
      </w:pPr>
      <w:rPr>
        <w:rFonts w:ascii="Arial" w:hAnsi="Arial" w:hint="default"/>
        <w:b w:val="0"/>
        <w:i w:val="0"/>
        <w:sz w:val="22"/>
        <w:u w:val="none"/>
      </w:rPr>
    </w:lvl>
  </w:abstractNum>
  <w:abstractNum w:abstractNumId="8" w15:restartNumberingAfterBreak="0">
    <w:nsid w:val="235E7452"/>
    <w:multiLevelType w:val="singleLevel"/>
    <w:tmpl w:val="235E7452"/>
    <w:lvl w:ilvl="0">
      <w:start w:val="1"/>
      <w:numFmt w:val="lowerRoman"/>
      <w:lvlText w:val="(%1)"/>
      <w:lvlJc w:val="left"/>
      <w:pPr>
        <w:tabs>
          <w:tab w:val="left" w:pos="720"/>
        </w:tabs>
        <w:ind w:left="720" w:hanging="720"/>
      </w:pPr>
      <w:rPr>
        <w:rFonts w:hint="default"/>
      </w:rPr>
    </w:lvl>
  </w:abstractNum>
  <w:abstractNum w:abstractNumId="9" w15:restartNumberingAfterBreak="0">
    <w:nsid w:val="258C2DA4"/>
    <w:multiLevelType w:val="singleLevel"/>
    <w:tmpl w:val="258C2DA4"/>
    <w:lvl w:ilvl="0">
      <w:start w:val="1"/>
      <w:numFmt w:val="lowerRoman"/>
      <w:lvlText w:val="(%1)"/>
      <w:lvlJc w:val="left"/>
      <w:pPr>
        <w:tabs>
          <w:tab w:val="left" w:pos="720"/>
        </w:tabs>
        <w:ind w:left="720" w:hanging="720"/>
      </w:pPr>
      <w:rPr>
        <w:rFonts w:hint="default"/>
      </w:rPr>
    </w:lvl>
  </w:abstractNum>
  <w:abstractNum w:abstractNumId="10" w15:restartNumberingAfterBreak="0">
    <w:nsid w:val="2F6B5EA2"/>
    <w:multiLevelType w:val="singleLevel"/>
    <w:tmpl w:val="2F6B5EA2"/>
    <w:lvl w:ilvl="0">
      <w:start w:val="2"/>
      <w:numFmt w:val="lowerLetter"/>
      <w:lvlText w:val="%1)"/>
      <w:lvlJc w:val="left"/>
      <w:pPr>
        <w:tabs>
          <w:tab w:val="left" w:pos="720"/>
        </w:tabs>
        <w:ind w:left="720" w:hanging="720"/>
      </w:pPr>
      <w:rPr>
        <w:rFonts w:hint="default"/>
      </w:rPr>
    </w:lvl>
  </w:abstractNum>
  <w:abstractNum w:abstractNumId="11" w15:restartNumberingAfterBreak="0">
    <w:nsid w:val="48104106"/>
    <w:multiLevelType w:val="singleLevel"/>
    <w:tmpl w:val="48104106"/>
    <w:lvl w:ilvl="0">
      <w:start w:val="1"/>
      <w:numFmt w:val="bullet"/>
      <w:lvlText w:val=""/>
      <w:lvlJc w:val="left"/>
      <w:pPr>
        <w:tabs>
          <w:tab w:val="left" w:pos="397"/>
        </w:tabs>
        <w:ind w:left="397" w:hanging="397"/>
      </w:pPr>
      <w:rPr>
        <w:rFonts w:ascii="Symbol" w:hAnsi="Symbol" w:hint="default"/>
      </w:rPr>
    </w:lvl>
  </w:abstractNum>
  <w:abstractNum w:abstractNumId="12" w15:restartNumberingAfterBreak="0">
    <w:nsid w:val="486D308A"/>
    <w:multiLevelType w:val="multilevel"/>
    <w:tmpl w:val="486D308A"/>
    <w:lvl w:ilvl="0">
      <w:start w:val="1"/>
      <w:numFmt w:val="lowerLetter"/>
      <w:lvlText w:val="%1)"/>
      <w:lvlJc w:val="left"/>
      <w:pPr>
        <w:tabs>
          <w:tab w:val="left" w:pos="360"/>
        </w:tabs>
        <w:ind w:left="360" w:hanging="360"/>
      </w:pPr>
      <w:rPr>
        <w:rFonts w:hint="default"/>
      </w:rPr>
    </w:lvl>
    <w:lvl w:ilvl="1">
      <w:start w:val="1"/>
      <w:numFmt w:val="lowerRoman"/>
      <w:lvlText w:val="(%2)"/>
      <w:lvlJc w:val="left"/>
      <w:pPr>
        <w:tabs>
          <w:tab w:val="left" w:pos="1440"/>
        </w:tabs>
        <w:ind w:left="1440" w:hanging="720"/>
      </w:pPr>
      <w:rPr>
        <w:rFonts w:hint="default"/>
      </w:r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3" w15:restartNumberingAfterBreak="0">
    <w:nsid w:val="54D36B2C"/>
    <w:multiLevelType w:val="singleLevel"/>
    <w:tmpl w:val="54D36B2C"/>
    <w:lvl w:ilvl="0">
      <w:start w:val="8"/>
      <w:numFmt w:val="lowerLetter"/>
      <w:lvlText w:val="%1)"/>
      <w:lvlJc w:val="left"/>
      <w:pPr>
        <w:tabs>
          <w:tab w:val="left" w:pos="360"/>
        </w:tabs>
        <w:ind w:left="360" w:hanging="360"/>
      </w:pPr>
      <w:rPr>
        <w:rFonts w:hint="default"/>
        <w:b w:val="0"/>
        <w:i w:val="0"/>
      </w:rPr>
    </w:lvl>
  </w:abstractNum>
  <w:abstractNum w:abstractNumId="14" w15:restartNumberingAfterBreak="0">
    <w:nsid w:val="57621A21"/>
    <w:multiLevelType w:val="singleLevel"/>
    <w:tmpl w:val="57621A21"/>
    <w:lvl w:ilvl="0">
      <w:start w:val="1"/>
      <w:numFmt w:val="lowerRoman"/>
      <w:lvlText w:val="(%1)"/>
      <w:lvlJc w:val="left"/>
      <w:pPr>
        <w:tabs>
          <w:tab w:val="left" w:pos="720"/>
        </w:tabs>
        <w:ind w:left="720" w:hanging="720"/>
      </w:pPr>
      <w:rPr>
        <w:rFonts w:hint="default"/>
      </w:rPr>
    </w:lvl>
  </w:abstractNum>
  <w:abstractNum w:abstractNumId="15" w15:restartNumberingAfterBreak="0">
    <w:nsid w:val="5AD855DC"/>
    <w:multiLevelType w:val="singleLevel"/>
    <w:tmpl w:val="5AD855DC"/>
    <w:lvl w:ilvl="0">
      <w:start w:val="1"/>
      <w:numFmt w:val="bullet"/>
      <w:lvlText w:val=""/>
      <w:lvlJc w:val="left"/>
      <w:pPr>
        <w:tabs>
          <w:tab w:val="left" w:pos="397"/>
        </w:tabs>
        <w:ind w:left="397" w:hanging="397"/>
      </w:pPr>
      <w:rPr>
        <w:rFonts w:ascii="Symbol" w:hAnsi="Symbol" w:hint="default"/>
      </w:rPr>
    </w:lvl>
  </w:abstractNum>
  <w:abstractNum w:abstractNumId="16" w15:restartNumberingAfterBreak="0">
    <w:nsid w:val="5B4E1959"/>
    <w:multiLevelType w:val="singleLevel"/>
    <w:tmpl w:val="5B4E1959"/>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17" w15:restartNumberingAfterBreak="0">
    <w:nsid w:val="5FB2712C"/>
    <w:multiLevelType w:val="singleLevel"/>
    <w:tmpl w:val="5FB2712C"/>
    <w:lvl w:ilvl="0">
      <w:start w:val="1"/>
      <w:numFmt w:val="decimal"/>
      <w:lvlText w:val="%1."/>
      <w:legacy w:legacy="1" w:legacySpace="0" w:legacyIndent="283"/>
      <w:lvlJc w:val="left"/>
      <w:pPr>
        <w:ind w:left="283" w:hanging="283"/>
      </w:pPr>
    </w:lvl>
  </w:abstractNum>
  <w:num w:numId="1">
    <w:abstractNumId w:val="5"/>
  </w:num>
  <w:num w:numId="2">
    <w:abstractNumId w:val="13"/>
  </w:num>
  <w:num w:numId="3">
    <w:abstractNumId w:val="6"/>
  </w:num>
  <w:num w:numId="4">
    <w:abstractNumId w:val="8"/>
  </w:num>
  <w:num w:numId="5">
    <w:abstractNumId w:val="11"/>
  </w:num>
  <w:num w:numId="6">
    <w:abstractNumId w:val="12"/>
  </w:num>
  <w:num w:numId="7">
    <w:abstractNumId w:val="15"/>
  </w:num>
  <w:num w:numId="8">
    <w:abstractNumId w:val="17"/>
  </w:num>
  <w:num w:numId="9">
    <w:abstractNumId w:val="2"/>
  </w:num>
  <w:num w:numId="10">
    <w:abstractNumId w:val="16"/>
  </w:num>
  <w:num w:numId="11">
    <w:abstractNumId w:val="3"/>
  </w:num>
  <w:num w:numId="12">
    <w:abstractNumId w:val="7"/>
  </w:num>
  <w:num w:numId="13">
    <w:abstractNumId w:val="1"/>
  </w:num>
  <w:num w:numId="14">
    <w:abstractNumId w:val="0"/>
  </w:num>
  <w:num w:numId="15">
    <w:abstractNumId w:val="10"/>
  </w:num>
  <w:num w:numId="16">
    <w:abstractNumId w:val="9"/>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F3"/>
    <w:rsid w:val="000033A4"/>
    <w:rsid w:val="00023FAE"/>
    <w:rsid w:val="000A1ECB"/>
    <w:rsid w:val="001113B8"/>
    <w:rsid w:val="00120101"/>
    <w:rsid w:val="001626A2"/>
    <w:rsid w:val="00166352"/>
    <w:rsid w:val="00181F53"/>
    <w:rsid w:val="0018251E"/>
    <w:rsid w:val="00212FC7"/>
    <w:rsid w:val="002312DE"/>
    <w:rsid w:val="002802E0"/>
    <w:rsid w:val="002F798B"/>
    <w:rsid w:val="003A183A"/>
    <w:rsid w:val="003A3271"/>
    <w:rsid w:val="003C3B3B"/>
    <w:rsid w:val="00415F31"/>
    <w:rsid w:val="00483113"/>
    <w:rsid w:val="00553818"/>
    <w:rsid w:val="005E5C96"/>
    <w:rsid w:val="00603893"/>
    <w:rsid w:val="00630C96"/>
    <w:rsid w:val="00632465"/>
    <w:rsid w:val="00667641"/>
    <w:rsid w:val="006A6EF3"/>
    <w:rsid w:val="006C0BC7"/>
    <w:rsid w:val="00700DCF"/>
    <w:rsid w:val="007164D9"/>
    <w:rsid w:val="00742033"/>
    <w:rsid w:val="007A05D3"/>
    <w:rsid w:val="007D4580"/>
    <w:rsid w:val="00854D45"/>
    <w:rsid w:val="00862AAB"/>
    <w:rsid w:val="0087316C"/>
    <w:rsid w:val="008D4DE6"/>
    <w:rsid w:val="008F4903"/>
    <w:rsid w:val="00916051"/>
    <w:rsid w:val="009F4F6D"/>
    <w:rsid w:val="00A4510E"/>
    <w:rsid w:val="00A7316A"/>
    <w:rsid w:val="00AA45C4"/>
    <w:rsid w:val="00B01C62"/>
    <w:rsid w:val="00B14E5E"/>
    <w:rsid w:val="00B23D28"/>
    <w:rsid w:val="00BA1956"/>
    <w:rsid w:val="00CA6D52"/>
    <w:rsid w:val="00CE2EC1"/>
    <w:rsid w:val="00D56F81"/>
    <w:rsid w:val="00D64EAA"/>
    <w:rsid w:val="00D97574"/>
    <w:rsid w:val="00DE45DC"/>
    <w:rsid w:val="00E219C0"/>
    <w:rsid w:val="00E374F1"/>
    <w:rsid w:val="00EC6BD1"/>
    <w:rsid w:val="00F10638"/>
    <w:rsid w:val="00F2337D"/>
    <w:rsid w:val="00FC1F7E"/>
    <w:rsid w:val="00FF6A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7B10459-241C-4E02-9FE7-7F4C7A9F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bCs/>
      <w:sz w:val="22"/>
      <w:szCs w:val="24"/>
      <w:lang w:val="en-US" w:eastAsia="zh-CN"/>
    </w:rPr>
  </w:style>
  <w:style w:type="paragraph" w:styleId="Titre1">
    <w:name w:val="heading 1"/>
    <w:basedOn w:val="Normal"/>
    <w:next w:val="Normal"/>
    <w:link w:val="Titre1Car"/>
    <w:qFormat/>
    <w:pPr>
      <w:keepNext/>
      <w:jc w:val="both"/>
      <w:outlineLvl w:val="0"/>
    </w:pPr>
    <w:rPr>
      <w:b/>
      <w:bCs w:val="0"/>
      <w:u w:val="single"/>
    </w:rPr>
  </w:style>
  <w:style w:type="paragraph" w:styleId="Titre2">
    <w:name w:val="heading 2"/>
    <w:basedOn w:val="Normal"/>
    <w:next w:val="Normal"/>
    <w:link w:val="Titre2Car"/>
    <w:qFormat/>
    <w:pPr>
      <w:keepNext/>
      <w:jc w:val="both"/>
      <w:outlineLvl w:val="1"/>
    </w:pPr>
    <w:rPr>
      <w:b/>
      <w:bCs w:val="0"/>
    </w:rPr>
  </w:style>
  <w:style w:type="paragraph" w:styleId="Titre3">
    <w:name w:val="heading 3"/>
    <w:basedOn w:val="Normal"/>
    <w:next w:val="Normal"/>
    <w:link w:val="Titre3Car"/>
    <w:qFormat/>
    <w:pPr>
      <w:keepNext/>
      <w:outlineLvl w:val="2"/>
    </w:pPr>
    <w:rPr>
      <w:b/>
    </w:rPr>
  </w:style>
  <w:style w:type="paragraph" w:styleId="Titre4">
    <w:name w:val="heading 4"/>
    <w:basedOn w:val="Normal"/>
    <w:next w:val="Normal"/>
    <w:link w:val="Titre4Car"/>
    <w:qFormat/>
    <w:pPr>
      <w:keepNext/>
      <w:jc w:val="center"/>
      <w:outlineLvl w:val="3"/>
    </w:pPr>
    <w:rPr>
      <w:b/>
      <w:bCs w:val="0"/>
      <w:sz w:val="36"/>
      <w:szCs w:val="30"/>
    </w:rPr>
  </w:style>
  <w:style w:type="paragraph" w:styleId="Titre5">
    <w:name w:val="heading 5"/>
    <w:basedOn w:val="Normal"/>
    <w:next w:val="Normal"/>
    <w:link w:val="Titre5Car"/>
    <w:qFormat/>
    <w:pPr>
      <w:keepNext/>
      <w:tabs>
        <w:tab w:val="left" w:pos="-1440"/>
        <w:tab w:val="left" w:pos="-720"/>
      </w:tabs>
      <w:suppressAutoHyphens/>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jc w:val="both"/>
    </w:pPr>
  </w:style>
  <w:style w:type="paragraph" w:styleId="Corpsdetexte2">
    <w:name w:val="Body Text 2"/>
    <w:basedOn w:val="Normal"/>
    <w:link w:val="Corpsdetexte2Car"/>
    <w:semiHidden/>
    <w:pPr>
      <w:jc w:val="both"/>
    </w:pPr>
    <w:rPr>
      <w:bCs w:val="0"/>
      <w:szCs w:val="20"/>
    </w:rPr>
  </w:style>
  <w:style w:type="paragraph" w:styleId="Retraitcorpsdetexte">
    <w:name w:val="Body Text Indent"/>
    <w:basedOn w:val="Normal"/>
    <w:link w:val="RetraitcorpsdetexteCar"/>
    <w:uiPriority w:val="99"/>
    <w:semiHidden/>
    <w:pPr>
      <w:ind w:left="708"/>
      <w:jc w:val="both"/>
    </w:pPr>
  </w:style>
  <w:style w:type="paragraph" w:styleId="Retraitcorpsdetexte2">
    <w:name w:val="Body Text Indent 2"/>
    <w:basedOn w:val="Normal"/>
    <w:link w:val="Retraitcorpsdetexte2Car"/>
    <w:semiHidden/>
    <w:pPr>
      <w:ind w:left="1068"/>
      <w:jc w:val="both"/>
    </w:pPr>
  </w:style>
  <w:style w:type="paragraph" w:styleId="Retraitcorpsdetexte3">
    <w:name w:val="Body Text Indent 3"/>
    <w:basedOn w:val="Normal"/>
    <w:link w:val="Retraitcorpsdetexte3Car"/>
    <w:semiHidden/>
    <w:pPr>
      <w:tabs>
        <w:tab w:val="left" w:pos="-1440"/>
        <w:tab w:val="left" w:pos="-720"/>
        <w:tab w:val="left" w:pos="0"/>
      </w:tabs>
      <w:suppressAutoHyphens/>
      <w:ind w:left="720" w:hanging="720"/>
      <w:jc w:val="both"/>
    </w:pPr>
  </w:style>
  <w:style w:type="paragraph" w:styleId="Pieddepage">
    <w:name w:val="footer"/>
    <w:basedOn w:val="Normal"/>
    <w:link w:val="PieddepageCar"/>
    <w:semiHidden/>
    <w:pPr>
      <w:tabs>
        <w:tab w:val="center" w:pos="4536"/>
        <w:tab w:val="right" w:pos="9072"/>
      </w:tabs>
    </w:pPr>
  </w:style>
  <w:style w:type="paragraph" w:styleId="Notedebasdepage">
    <w:name w:val="footnote text"/>
    <w:basedOn w:val="Normal"/>
    <w:link w:val="NotedebasdepageCar"/>
    <w:semiHidden/>
    <w:rPr>
      <w:sz w:val="20"/>
      <w:szCs w:val="20"/>
    </w:rPr>
  </w:style>
  <w:style w:type="paragraph" w:styleId="En-tte">
    <w:name w:val="header"/>
    <w:basedOn w:val="Normal"/>
    <w:link w:val="En-tteCar"/>
    <w:semiHidden/>
    <w:pPr>
      <w:tabs>
        <w:tab w:val="center" w:pos="4536"/>
        <w:tab w:val="right" w:pos="9072"/>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val="0"/>
      <w:sz w:val="24"/>
    </w:rPr>
  </w:style>
  <w:style w:type="paragraph" w:styleId="Titre">
    <w:name w:val="Title"/>
    <w:basedOn w:val="Normal"/>
    <w:link w:val="TitreCar"/>
    <w:qFormat/>
    <w:pPr>
      <w:jc w:val="center"/>
    </w:pPr>
    <w:rPr>
      <w:i/>
      <w:iCs/>
      <w:szCs w:val="16"/>
    </w:rPr>
  </w:style>
  <w:style w:type="character" w:styleId="Lienhypertextesuivivisit">
    <w:name w:val="FollowedHyperlink"/>
    <w:semiHidden/>
    <w:rPr>
      <w:color w:val="800080"/>
      <w:u w:val="single"/>
    </w:rPr>
  </w:style>
  <w:style w:type="character" w:styleId="Appelnotedebasdep">
    <w:name w:val="footnote reference"/>
    <w:semiHidden/>
    <w:rPr>
      <w:vertAlign w:val="superscript"/>
    </w:rPr>
  </w:style>
  <w:style w:type="character" w:styleId="Lienhypertexte">
    <w:name w:val="Hyperlink"/>
    <w:semiHidden/>
    <w:rPr>
      <w:color w:val="0000FF"/>
      <w:u w:val="single"/>
    </w:rPr>
  </w:style>
  <w:style w:type="character" w:styleId="Numrodepage">
    <w:name w:val="page number"/>
    <w:basedOn w:val="Policepardfaut"/>
    <w:semiHidden/>
  </w:style>
  <w:style w:type="paragraph" w:customStyle="1" w:styleId="Lijstalinea1">
    <w:name w:val="Lijstalinea1"/>
    <w:basedOn w:val="Normal"/>
    <w:uiPriority w:val="34"/>
    <w:qFormat/>
    <w:pPr>
      <w:ind w:left="708"/>
    </w:pPr>
    <w:rPr>
      <w:rFonts w:ascii="Times New Roman" w:hAnsi="Times New Roman"/>
      <w:bCs w:val="0"/>
      <w:sz w:val="24"/>
      <w:lang w:eastAsia="en-US"/>
    </w:rPr>
  </w:style>
  <w:style w:type="character" w:customStyle="1" w:styleId="Titre1Car">
    <w:name w:val="Titre 1 Car"/>
    <w:link w:val="Titre1"/>
    <w:rPr>
      <w:rFonts w:ascii="Arial" w:eastAsia="Times New Roman" w:hAnsi="Arial" w:cs="Times New Roman"/>
      <w:b/>
      <w:szCs w:val="24"/>
      <w:u w:val="single"/>
    </w:rPr>
  </w:style>
  <w:style w:type="character" w:customStyle="1" w:styleId="Titre2Car">
    <w:name w:val="Titre 2 Car"/>
    <w:link w:val="Titre2"/>
    <w:rPr>
      <w:rFonts w:ascii="Arial" w:eastAsia="Times New Roman" w:hAnsi="Arial" w:cs="Times New Roman"/>
      <w:b/>
      <w:szCs w:val="24"/>
    </w:rPr>
  </w:style>
  <w:style w:type="character" w:customStyle="1" w:styleId="Titre3Car">
    <w:name w:val="Titre 3 Car"/>
    <w:link w:val="Titre3"/>
    <w:rPr>
      <w:rFonts w:ascii="Arial" w:eastAsia="Times New Roman" w:hAnsi="Arial" w:cs="Times New Roman"/>
      <w:b/>
      <w:bCs/>
      <w:szCs w:val="24"/>
    </w:rPr>
  </w:style>
  <w:style w:type="character" w:customStyle="1" w:styleId="Titre4Car">
    <w:name w:val="Titre 4 Car"/>
    <w:link w:val="Titre4"/>
    <w:rPr>
      <w:rFonts w:ascii="Arial" w:eastAsia="Times New Roman" w:hAnsi="Arial" w:cs="Times New Roman"/>
      <w:b/>
      <w:sz w:val="36"/>
      <w:szCs w:val="30"/>
    </w:rPr>
  </w:style>
  <w:style w:type="character" w:customStyle="1" w:styleId="Titre5Car">
    <w:name w:val="Titre 5 Car"/>
    <w:link w:val="Titre5"/>
    <w:rPr>
      <w:rFonts w:ascii="Arial" w:eastAsia="Times New Roman" w:hAnsi="Arial" w:cs="Times New Roman"/>
      <w:b/>
      <w:bCs/>
      <w:szCs w:val="24"/>
    </w:rPr>
  </w:style>
  <w:style w:type="character" w:customStyle="1" w:styleId="CorpsdetexteCar">
    <w:name w:val="Corps de texte Car"/>
    <w:link w:val="Corpsdetexte"/>
    <w:semiHidden/>
    <w:rPr>
      <w:rFonts w:ascii="Arial" w:eastAsia="Times New Roman" w:hAnsi="Arial" w:cs="Times New Roman"/>
      <w:bCs/>
      <w:szCs w:val="24"/>
    </w:rPr>
  </w:style>
  <w:style w:type="character" w:customStyle="1" w:styleId="RetraitcorpsdetexteCar">
    <w:name w:val="Retrait corps de texte Car"/>
    <w:link w:val="Retraitcorpsdetexte"/>
    <w:uiPriority w:val="99"/>
    <w:semiHidden/>
    <w:rPr>
      <w:rFonts w:ascii="Arial" w:eastAsia="Times New Roman" w:hAnsi="Arial" w:cs="Times New Roman"/>
      <w:bCs/>
      <w:szCs w:val="24"/>
    </w:rPr>
  </w:style>
  <w:style w:type="character" w:customStyle="1" w:styleId="Retraitcorpsdetexte2Car">
    <w:name w:val="Retrait corps de texte 2 Car"/>
    <w:link w:val="Retraitcorpsdetexte2"/>
    <w:semiHidden/>
    <w:rPr>
      <w:rFonts w:ascii="Arial" w:eastAsia="Times New Roman" w:hAnsi="Arial" w:cs="Times New Roman"/>
      <w:bCs/>
      <w:szCs w:val="24"/>
    </w:rPr>
  </w:style>
  <w:style w:type="character" w:customStyle="1" w:styleId="Corpsdetexte2Car">
    <w:name w:val="Corps de texte 2 Car"/>
    <w:link w:val="Corpsdetexte2"/>
    <w:semiHidden/>
    <w:rPr>
      <w:rFonts w:ascii="Arial" w:eastAsia="Times New Roman" w:hAnsi="Arial" w:cs="Times New Roman"/>
      <w:szCs w:val="20"/>
    </w:rPr>
  </w:style>
  <w:style w:type="character" w:customStyle="1" w:styleId="PieddepageCar">
    <w:name w:val="Pied de page Car"/>
    <w:link w:val="Pieddepage"/>
    <w:semiHidden/>
    <w:rPr>
      <w:rFonts w:ascii="Arial" w:eastAsia="Times New Roman" w:hAnsi="Arial" w:cs="Times New Roman"/>
      <w:bCs/>
      <w:szCs w:val="24"/>
    </w:rPr>
  </w:style>
  <w:style w:type="character" w:customStyle="1" w:styleId="NotedebasdepageCar">
    <w:name w:val="Note de bas de page Car"/>
    <w:link w:val="Notedebasdepage"/>
    <w:semiHidden/>
    <w:rPr>
      <w:rFonts w:ascii="Arial" w:eastAsia="Times New Roman" w:hAnsi="Arial" w:cs="Times New Roman"/>
      <w:bCs/>
      <w:sz w:val="20"/>
      <w:szCs w:val="20"/>
    </w:rPr>
  </w:style>
  <w:style w:type="character" w:customStyle="1" w:styleId="En-tteCar">
    <w:name w:val="En-tête Car"/>
    <w:link w:val="En-tte"/>
    <w:semiHidden/>
    <w:rPr>
      <w:rFonts w:ascii="Arial" w:eastAsia="Times New Roman" w:hAnsi="Arial" w:cs="Times New Roman"/>
      <w:bCs/>
      <w:szCs w:val="24"/>
    </w:rPr>
  </w:style>
  <w:style w:type="character" w:customStyle="1" w:styleId="Retraitcorpsdetexte3Car">
    <w:name w:val="Retrait corps de texte 3 Car"/>
    <w:link w:val="Retraitcorpsdetexte3"/>
    <w:semiHidden/>
    <w:rPr>
      <w:rFonts w:ascii="Arial" w:eastAsia="Times New Roman" w:hAnsi="Arial" w:cs="Times New Roman"/>
      <w:bCs/>
      <w:szCs w:val="24"/>
    </w:rPr>
  </w:style>
  <w:style w:type="character" w:customStyle="1" w:styleId="TitreCar">
    <w:name w:val="Titre Car"/>
    <w:link w:val="Titre"/>
    <w:rPr>
      <w:rFonts w:ascii="Arial" w:eastAsia="Times New Roman" w:hAnsi="Arial" w:cs="Times New Roman"/>
      <w:bCs/>
      <w:i/>
      <w:iCs/>
      <w:szCs w:val="16"/>
    </w:rPr>
  </w:style>
  <w:style w:type="character" w:customStyle="1" w:styleId="verset">
    <w:name w:val="verset"/>
  </w:style>
  <w:style w:type="character" w:customStyle="1" w:styleId="versetv2current">
    <w:name w:val="verset v2 current"/>
  </w:style>
  <w:style w:type="character" w:customStyle="1" w:styleId="q0">
    <w:name w:val="q0"/>
  </w:style>
  <w:style w:type="character" w:customStyle="1" w:styleId="versetv17current">
    <w:name w:val="verset v17 current"/>
  </w:style>
  <w:style w:type="character" w:customStyle="1" w:styleId="reference1">
    <w:name w:val="reference1"/>
    <w:rPr>
      <w:b/>
      <w:bCs/>
      <w:color w:val="B72D2D"/>
      <w:sz w:val="20"/>
      <w:szCs w:val="20"/>
      <w:vertAlign w:val="superscript"/>
    </w:rPr>
  </w:style>
  <w:style w:type="paragraph" w:styleId="Textedebulles">
    <w:name w:val="Balloon Text"/>
    <w:basedOn w:val="Normal"/>
    <w:link w:val="TextedebullesCar"/>
    <w:semiHidden/>
    <w:unhideWhenUsed/>
    <w:rsid w:val="00166352"/>
    <w:rPr>
      <w:rFonts w:ascii="Tahoma" w:hAnsi="Tahoma" w:cs="Tahoma"/>
      <w:sz w:val="16"/>
      <w:szCs w:val="16"/>
    </w:rPr>
  </w:style>
  <w:style w:type="character" w:customStyle="1" w:styleId="TextedebullesCar">
    <w:name w:val="Texte de bulles Car"/>
    <w:basedOn w:val="Policepardfaut"/>
    <w:link w:val="Textedebulles"/>
    <w:semiHidden/>
    <w:rsid w:val="00166352"/>
    <w:rPr>
      <w:rFonts w:ascii="Tahoma" w:eastAsia="Times New Roman" w:hAnsi="Tahoma" w:cs="Tahoma"/>
      <w:bCs/>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C8070-8F99-44DD-9C79-7AF33610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5250</Words>
  <Characters>28881</Characters>
  <Application>Microsoft Office Word</Application>
  <DocSecurity>4</DocSecurity>
  <Lines>240</Lines>
  <Paragraphs>68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 CIEL : chs. 4 et 5</vt:lpstr>
      <vt:lpstr>LE CIEL : chs. 4 et 5</vt:lpstr>
    </vt:vector>
  </TitlesOfParts>
  <Company>Hewlett-Packard Company</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CIEL : chs. 4 et 5</dc:title>
  <dc:creator>Michael Williams</dc:creator>
  <cp:lastModifiedBy>Zkv</cp:lastModifiedBy>
  <cp:revision>2</cp:revision>
  <cp:lastPrinted>2015-03-26T05:37:00Z</cp:lastPrinted>
  <dcterms:created xsi:type="dcterms:W3CDTF">2015-11-02T12:47:00Z</dcterms:created>
  <dcterms:modified xsi:type="dcterms:W3CDTF">2015-11-02T12:47:00Z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